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F1" w:rsidRPr="00596820" w:rsidRDefault="004C694E" w:rsidP="00596820">
      <w:pPr>
        <w:spacing w:after="0"/>
        <w:jc w:val="center"/>
        <w:rPr>
          <w:b/>
        </w:rPr>
      </w:pPr>
      <w:r>
        <w:rPr>
          <w:b/>
        </w:rPr>
        <w:t>2015-2016</w:t>
      </w:r>
      <w:r w:rsidR="005F2441" w:rsidRPr="00596820">
        <w:rPr>
          <w:b/>
        </w:rPr>
        <w:t xml:space="preserve"> EĞİTİM ÖĞRETİM YILI MERAM </w:t>
      </w:r>
      <w:r w:rsidR="006525BC" w:rsidRPr="00596820">
        <w:rPr>
          <w:b/>
        </w:rPr>
        <w:t>İL</w:t>
      </w:r>
      <w:r w:rsidR="006525BC">
        <w:rPr>
          <w:b/>
        </w:rPr>
        <w:t xml:space="preserve">ÇESİ </w:t>
      </w:r>
      <w:r w:rsidR="006525BC" w:rsidRPr="00596820">
        <w:rPr>
          <w:b/>
        </w:rPr>
        <w:t>4</w:t>
      </w:r>
      <w:r w:rsidR="005F2441" w:rsidRPr="00596820">
        <w:rPr>
          <w:b/>
        </w:rPr>
        <w:t>. EĞİTİM BÖLGESİ 2. SINIFLAR 1. DÖNEM</w:t>
      </w:r>
      <w:r>
        <w:rPr>
          <w:b/>
        </w:rPr>
        <w:t xml:space="preserve"> (Sene Başı) </w:t>
      </w:r>
      <w:r w:rsidR="005F2441" w:rsidRPr="00596820">
        <w:rPr>
          <w:b/>
        </w:rPr>
        <w:t xml:space="preserve"> ZÜMRE BAŞKANLARI TOPLANTI GÜNDEM MADDELERİ</w:t>
      </w:r>
    </w:p>
    <w:p w:rsidR="005F2441" w:rsidRDefault="005F2441" w:rsidP="005F2441">
      <w:pPr>
        <w:spacing w:after="0"/>
      </w:pPr>
    </w:p>
    <w:p w:rsidR="005F2441" w:rsidRDefault="005F2441" w:rsidP="005F2441">
      <w:pPr>
        <w:spacing w:after="0"/>
      </w:pPr>
      <w:r w:rsidRPr="005F2441">
        <w:rPr>
          <w:b/>
        </w:rPr>
        <w:t>TOPLANTI NO:</w:t>
      </w:r>
      <w:r>
        <w:t xml:space="preserve"> 1</w:t>
      </w:r>
    </w:p>
    <w:p w:rsidR="005F2441" w:rsidRDefault="005F2441" w:rsidP="005F2441">
      <w:pPr>
        <w:spacing w:after="0"/>
      </w:pPr>
      <w:r w:rsidRPr="005F2441">
        <w:rPr>
          <w:b/>
        </w:rPr>
        <w:t>TOPLANTI ADI:</w:t>
      </w:r>
      <w:r>
        <w:t xml:space="preserve"> 2. SINIFLAR ZÜMRE BAŞKANLARI TOPLANTISI</w:t>
      </w:r>
    </w:p>
    <w:p w:rsidR="005F2441" w:rsidRDefault="005F2441" w:rsidP="005F2441">
      <w:pPr>
        <w:spacing w:after="0"/>
      </w:pPr>
      <w:r w:rsidRPr="005F2441">
        <w:rPr>
          <w:b/>
        </w:rPr>
        <w:t>TOPLANTI YERİ:</w:t>
      </w:r>
      <w:r w:rsidR="004C694E">
        <w:t xml:space="preserve"> ŞEYH ŞAMİL İLKOKULU</w:t>
      </w:r>
    </w:p>
    <w:p w:rsidR="005F2441" w:rsidRDefault="005F2441" w:rsidP="005F2441">
      <w:pPr>
        <w:spacing w:after="0"/>
      </w:pPr>
      <w:r w:rsidRPr="005F2441">
        <w:rPr>
          <w:b/>
        </w:rPr>
        <w:t>TOPLANTI TARİH:</w:t>
      </w:r>
      <w:r w:rsidR="004C694E">
        <w:t xml:space="preserve"> </w:t>
      </w:r>
      <w:proofErr w:type="gramStart"/>
      <w:r w:rsidR="004C694E">
        <w:t>10/09/2015</w:t>
      </w:r>
      <w:proofErr w:type="gramEnd"/>
    </w:p>
    <w:p w:rsidR="005F2441" w:rsidRDefault="005F2441" w:rsidP="005F2441">
      <w:pPr>
        <w:spacing w:after="0"/>
      </w:pPr>
      <w:r w:rsidRPr="005F2441">
        <w:rPr>
          <w:b/>
        </w:rPr>
        <w:t>TOPLANTI SAATİ:</w:t>
      </w:r>
      <w:r>
        <w:t xml:space="preserve"> </w:t>
      </w:r>
      <w:proofErr w:type="gramStart"/>
      <w:r>
        <w:t>10:00</w:t>
      </w:r>
      <w:proofErr w:type="gramEnd"/>
    </w:p>
    <w:p w:rsidR="005F2441" w:rsidRDefault="005F2441" w:rsidP="005F2441">
      <w:pPr>
        <w:spacing w:after="0"/>
      </w:pPr>
    </w:p>
    <w:p w:rsidR="005F2441" w:rsidRPr="005F2441" w:rsidRDefault="005F2441" w:rsidP="005F2441">
      <w:pPr>
        <w:spacing w:after="0"/>
        <w:rPr>
          <w:b/>
        </w:rPr>
      </w:pPr>
      <w:r w:rsidRPr="005F2441">
        <w:rPr>
          <w:b/>
        </w:rPr>
        <w:t>GÜNDEM:</w:t>
      </w:r>
    </w:p>
    <w:p w:rsidR="005F2441" w:rsidRDefault="005F2441" w:rsidP="005F2441">
      <w:pPr>
        <w:spacing w:after="0"/>
      </w:pPr>
      <w:r>
        <w:t>1) Açılış Saygı duruşu, İstiklal Marşı ve Yoklama</w:t>
      </w:r>
    </w:p>
    <w:p w:rsidR="005F2441" w:rsidRDefault="005F2441" w:rsidP="005F2441">
      <w:pPr>
        <w:spacing w:after="0"/>
      </w:pPr>
      <w:r>
        <w:t>2) Kurul başkanı ve Yazman seçimi</w:t>
      </w:r>
    </w:p>
    <w:p w:rsidR="005F2441" w:rsidRDefault="005F2441" w:rsidP="005F2441">
      <w:pPr>
        <w:spacing w:after="0"/>
      </w:pPr>
      <w:r>
        <w:t>3) Milli Eğitimin Temel Amaç ve İlkeleri (1739 Milli Eğitim Temel Kanunu)</w:t>
      </w:r>
    </w:p>
    <w:p w:rsidR="005F2441" w:rsidRDefault="005F2441" w:rsidP="005F2441">
      <w:pPr>
        <w:spacing w:after="0"/>
      </w:pPr>
      <w:r>
        <w:t>4) Zümre öğretmenleri arasında işbirliği</w:t>
      </w:r>
    </w:p>
    <w:p w:rsidR="005F2441" w:rsidRDefault="005F2441" w:rsidP="005F2441">
      <w:pPr>
        <w:spacing w:after="0"/>
      </w:pPr>
      <w:r>
        <w:t xml:space="preserve">5) </w:t>
      </w:r>
      <w:r w:rsidR="00196444">
        <w:t>Ders öğretim programının incelenmesi</w:t>
      </w:r>
    </w:p>
    <w:p w:rsidR="00196444" w:rsidRDefault="00196444" w:rsidP="005F2441">
      <w:pPr>
        <w:spacing w:after="0"/>
      </w:pPr>
      <w:r>
        <w:t>6) Haftalık ders saatlerindeki değişiklikler</w:t>
      </w:r>
    </w:p>
    <w:p w:rsidR="00196444" w:rsidRDefault="00196444" w:rsidP="005F2441">
      <w:pPr>
        <w:spacing w:after="0"/>
      </w:pPr>
      <w:r>
        <w:t>7) Serbest zaman etkinliklerinde yapılacak çalışmalar</w:t>
      </w:r>
    </w:p>
    <w:p w:rsidR="00196444" w:rsidRDefault="00196444" w:rsidP="005F2441">
      <w:pPr>
        <w:spacing w:after="0"/>
      </w:pPr>
      <w:r>
        <w:t>8) Eğitim ve öğretim programlarının uygulanmasında karşılaşılan güçlükler ve bu güçlüklerin giderilmesi okuma – yazma – anlama ve anlatım etkinliklerinde karşılaşılan problemlere yönelik alınacak tedbirler</w:t>
      </w:r>
    </w:p>
    <w:p w:rsidR="00196444" w:rsidRDefault="00196444" w:rsidP="005F2441">
      <w:pPr>
        <w:spacing w:after="0"/>
      </w:pPr>
      <w:r>
        <w:t>9) Öğrencilerin çalışma ve eğitim durumları ile bölgenin özellikleri incelenerek öğrencilerin başarılı olmaları ve teşvik unsurları konusunda alınması gereken önlemler,</w:t>
      </w:r>
    </w:p>
    <w:p w:rsidR="00196444" w:rsidRDefault="00196444" w:rsidP="005F2441">
      <w:pPr>
        <w:spacing w:after="0"/>
      </w:pPr>
      <w:r>
        <w:t xml:space="preserve">10) Ders programlarının ve derslerin birbirine paralel olarak yürütülmesine, bölgede bulunan ders araçlarının </w:t>
      </w:r>
      <w:r w:rsidR="004C694E">
        <w:t>laboratuvar</w:t>
      </w:r>
      <w:r>
        <w:t>, spor salonu, kütüphane, işlik vb. imkânlardan bir program çerçevesinde plânlı bir şekilde yararlanılması,</w:t>
      </w:r>
    </w:p>
    <w:p w:rsidR="00196444" w:rsidRDefault="00196444" w:rsidP="005F2441">
      <w:pPr>
        <w:spacing w:after="0"/>
      </w:pPr>
      <w:r>
        <w:t>11)</w:t>
      </w:r>
      <w:r w:rsidR="00DD2522">
        <w:t xml:space="preserve"> Yıllık, ünite ve günlük plânlar ile gezi, gözlem, inceleme plânları arasında bölgede birlik ve koordinasyonun sağlanması, </w:t>
      </w:r>
    </w:p>
    <w:p w:rsidR="00DD2522" w:rsidRDefault="00DD2522" w:rsidP="005F2441">
      <w:pPr>
        <w:spacing w:after="0"/>
      </w:pPr>
      <w:r>
        <w:t>12) Ölçme ve değerlendirmede birlik ve beraberliğin sağlanması,</w:t>
      </w:r>
      <w:r w:rsidR="007077E2">
        <w:t xml:space="preserve"> (İlköğretim Kurumları Yönetmeliği 20. Madde)</w:t>
      </w:r>
    </w:p>
    <w:p w:rsidR="00DD2522" w:rsidRDefault="00DD2522" w:rsidP="005F2441">
      <w:pPr>
        <w:spacing w:after="0"/>
      </w:pPr>
      <w:r>
        <w:t xml:space="preserve">13) </w:t>
      </w:r>
      <w:r w:rsidR="00F11390">
        <w:t xml:space="preserve">Bölgedeki eğitim ve öğretimin plânlanmasına, zümre ve </w:t>
      </w:r>
      <w:proofErr w:type="gramStart"/>
      <w:r w:rsidR="00F11390">
        <w:t>branşlar</w:t>
      </w:r>
      <w:proofErr w:type="gramEnd"/>
      <w:r w:rsidR="00F11390">
        <w:t xml:space="preserve"> arası bilgi akışı ve paylaşımı ile öğrenci başarısının </w:t>
      </w:r>
      <w:r w:rsidR="00596820">
        <w:t>artırılması,</w:t>
      </w:r>
    </w:p>
    <w:p w:rsidR="00596820" w:rsidRDefault="00596820" w:rsidP="005F2441">
      <w:pPr>
        <w:spacing w:after="0"/>
      </w:pPr>
      <w:r>
        <w:t xml:space="preserve">14) Öğrenme güçlüğü çeken öğrencilerle öğrenme güçlüğü çekilen konuların ilgili sınıf/zümre öğretmenleri ile iş birliği yapılarak belirlenmesine ve gerekli önlemlerin alınması, </w:t>
      </w:r>
    </w:p>
    <w:p w:rsidR="004C694E" w:rsidRDefault="004C694E" w:rsidP="005F2441">
      <w:pPr>
        <w:spacing w:after="0"/>
      </w:pPr>
      <w:r>
        <w:t>15.Gezi, Gözlem planlaması</w:t>
      </w:r>
    </w:p>
    <w:p w:rsidR="00596820" w:rsidRDefault="004C694E" w:rsidP="005F2441">
      <w:pPr>
        <w:spacing w:after="0"/>
      </w:pPr>
      <w:r>
        <w:t>16</w:t>
      </w:r>
      <w:r w:rsidR="00596820">
        <w:t>) Dilek ve temenniler</w:t>
      </w: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4C694E" w:rsidRDefault="004C694E" w:rsidP="005F2441">
      <w:pPr>
        <w:spacing w:after="0"/>
      </w:pPr>
    </w:p>
    <w:p w:rsidR="00205F12" w:rsidRDefault="00656412" w:rsidP="00205F12">
      <w:pPr>
        <w:spacing w:after="0"/>
        <w:jc w:val="center"/>
        <w:rPr>
          <w:b/>
        </w:rPr>
      </w:pPr>
      <w:r>
        <w:rPr>
          <w:b/>
        </w:rPr>
        <w:lastRenderedPageBreak/>
        <w:t>2015-2016</w:t>
      </w:r>
      <w:r w:rsidR="00205F12" w:rsidRPr="00596820">
        <w:rPr>
          <w:b/>
        </w:rPr>
        <w:t xml:space="preserve"> EĞİTİM ÖĞRETİM YILI MERAM İL</w:t>
      </w:r>
      <w:r w:rsidR="004C694E">
        <w:rPr>
          <w:b/>
        </w:rPr>
        <w:t>ÇESİ</w:t>
      </w:r>
      <w:r w:rsidR="00205F12" w:rsidRPr="00596820">
        <w:rPr>
          <w:b/>
        </w:rPr>
        <w:t xml:space="preserve"> 4. EĞİTİM BÖLGESİ 2. SINIFLAR 1. DÖNEM ZÜMRE BAŞKANLARI</w:t>
      </w:r>
    </w:p>
    <w:p w:rsidR="00596820" w:rsidRDefault="00205F12" w:rsidP="00205F12">
      <w:pPr>
        <w:spacing w:after="0"/>
        <w:jc w:val="center"/>
        <w:rPr>
          <w:b/>
        </w:rPr>
      </w:pPr>
      <w:r w:rsidRPr="00596820">
        <w:rPr>
          <w:b/>
        </w:rPr>
        <w:t xml:space="preserve"> TOPLANTI</w:t>
      </w:r>
      <w:r>
        <w:rPr>
          <w:b/>
        </w:rPr>
        <w:t xml:space="preserve"> TUTANAĞI</w:t>
      </w:r>
    </w:p>
    <w:p w:rsidR="00205F12" w:rsidRDefault="00205F12" w:rsidP="00205F12">
      <w:pPr>
        <w:spacing w:after="0"/>
      </w:pPr>
    </w:p>
    <w:p w:rsidR="00205F12" w:rsidRDefault="00205F12" w:rsidP="006525BC">
      <w:pPr>
        <w:spacing w:after="0"/>
        <w:jc w:val="both"/>
      </w:pPr>
      <w:r>
        <w:t xml:space="preserve">1) </w:t>
      </w:r>
      <w:r w:rsidR="004C694E">
        <w:t>Şeyh Şamil İlkokulu 2/B Sınıfı Öğretmeni Asım TURGUT b</w:t>
      </w:r>
      <w:r>
        <w:t>aşkanlığında yoklama ve açılış yapıldı. Saygı duruşundan sonra İstiklal Marşı söylendi.</w:t>
      </w:r>
    </w:p>
    <w:p w:rsidR="00205F12" w:rsidRDefault="00205F12" w:rsidP="006525BC">
      <w:pPr>
        <w:spacing w:after="0"/>
        <w:jc w:val="both"/>
      </w:pPr>
      <w:r>
        <w:t>2)</w:t>
      </w:r>
      <w:r w:rsidR="004C694E">
        <w:t xml:space="preserve"> Kurul başkanlığına Asım TURGUT ve yazmanlığa da Ünal YILMAZ</w:t>
      </w:r>
      <w:r>
        <w:t xml:space="preserve"> seçildi.</w:t>
      </w:r>
    </w:p>
    <w:p w:rsidR="00205F12" w:rsidRDefault="00205F12" w:rsidP="006525BC">
      <w:pPr>
        <w:spacing w:after="0"/>
        <w:jc w:val="both"/>
      </w:pPr>
      <w:r>
        <w:t>3) Milli Eğitimin temel amaç ve ilkeleri okundu.</w:t>
      </w:r>
    </w:p>
    <w:p w:rsidR="006525BC" w:rsidRDefault="006525BC" w:rsidP="006525BC">
      <w:pPr>
        <w:spacing w:after="0"/>
        <w:jc w:val="both"/>
      </w:pPr>
    </w:p>
    <w:p w:rsidR="00205F12" w:rsidRDefault="00205F12" w:rsidP="006525BC">
      <w:pPr>
        <w:spacing w:after="0"/>
        <w:jc w:val="both"/>
      </w:pPr>
      <w:r>
        <w:t xml:space="preserve">4) Ders zümre öğretenleri arasındaki işbirliğini önemini </w:t>
      </w:r>
      <w:r w:rsidR="004C694E">
        <w:t>Şeyh Şamil İlkokulu Öğretmeni Salih ASLAN</w:t>
      </w:r>
      <w:r>
        <w:t xml:space="preserve"> belirtti.</w:t>
      </w:r>
      <w:r w:rsidR="006525BC">
        <w:t xml:space="preserve"> </w:t>
      </w:r>
      <w:r w:rsidR="006525BC" w:rsidRPr="00087E99">
        <w:t xml:space="preserve">Zümre öğretmenler kurulu toplantılarının İlköğretim Kurumları </w:t>
      </w:r>
      <w:r w:rsidR="006525BC">
        <w:t>Yönetmeliği’ne göre “H</w:t>
      </w:r>
      <w:r w:rsidR="006525BC" w:rsidRPr="00087E99">
        <w:t>er öğretim yılının başında, ortasında ve sonunda ve ihtiyaç duyuldukça toplanır</w:t>
      </w:r>
      <w:r w:rsidR="006525BC">
        <w:t>.</w:t>
      </w:r>
      <w:r w:rsidR="006525BC" w:rsidRPr="00087E99">
        <w:t>” ifadesinden hareketle toplantıların sadece dönem başlarında değil ihtiyaç oldukça yapılması gerektiğini belirtti.</w:t>
      </w:r>
    </w:p>
    <w:p w:rsidR="006525BC" w:rsidRDefault="006525BC" w:rsidP="00205F12">
      <w:pPr>
        <w:spacing w:after="0"/>
      </w:pPr>
    </w:p>
    <w:p w:rsidR="00205F12" w:rsidRDefault="007D3250" w:rsidP="00EF2FCD">
      <w:pPr>
        <w:spacing w:after="0"/>
        <w:jc w:val="both"/>
      </w:pPr>
      <w:r>
        <w:t>5) İlköğretim kurumları yönetmeliği Zümre başkanı Asım Turgut tarafından özetlendi.</w:t>
      </w:r>
    </w:p>
    <w:p w:rsidR="006525BC" w:rsidRDefault="006525BC" w:rsidP="00EF2FCD">
      <w:pPr>
        <w:spacing w:after="0"/>
        <w:jc w:val="both"/>
      </w:pPr>
    </w:p>
    <w:p w:rsidR="00267F81" w:rsidRDefault="00267F81" w:rsidP="00EF2FCD">
      <w:pPr>
        <w:spacing w:after="0"/>
        <w:jc w:val="both"/>
      </w:pPr>
      <w:r>
        <w:t xml:space="preserve">6) </w:t>
      </w:r>
      <w:r w:rsidR="006E0C0C">
        <w:t>Haftalık ders saatlerinin dağılımı ile ilgili görüş alışverişinde bulunuldu ve herkesin kendi okulunun şartlarına göre ders dağılımlarının yapılmasına karar verildi.</w:t>
      </w:r>
    </w:p>
    <w:p w:rsidR="00EF2FCD" w:rsidRDefault="00EF2FCD" w:rsidP="00EF2FCD">
      <w:pPr>
        <w:spacing w:after="0"/>
        <w:jc w:val="both"/>
      </w:pPr>
    </w:p>
    <w:p w:rsidR="00193017" w:rsidRDefault="006E0C0C" w:rsidP="00EF2FCD">
      <w:pPr>
        <w:spacing w:after="0"/>
        <w:jc w:val="both"/>
      </w:pPr>
      <w:r>
        <w:t xml:space="preserve">7) </w:t>
      </w:r>
      <w:r w:rsidR="006531D8">
        <w:t xml:space="preserve">Haftalık ders çizelgesinde 2. sınıflarda zorunlu ders saati 26 saat serbest etkinlik olarak </w:t>
      </w:r>
      <w:r w:rsidR="007D3250">
        <w:t>da 4 saat ayrılmış olduğu 2015 – 2016</w:t>
      </w:r>
      <w:r w:rsidR="00193017">
        <w:t xml:space="preserve"> Öğret</w:t>
      </w:r>
      <w:r w:rsidR="007D3250">
        <w:t>im Yılında 2</w:t>
      </w:r>
      <w:r w:rsidR="00193017">
        <w:t xml:space="preserve">. Sınıflarda seçmiş olan okullar, serbest etkinliklerin ders saatleri içerisinde bu dersi işleyecekleri ve bu dersi işlerken basım ve dağıtımı yapılan ders kitaplarının kullanılacağı karara bağlandı. Serbest etkinlikler saatinde, okul ve çevrenin şartları ile öğrencilerin bireysel özellikleri ve ihtiyaçları dikkate alınarak seçilmesi konusunda görüş birliğine varıldı. </w:t>
      </w:r>
    </w:p>
    <w:p w:rsidR="00193017" w:rsidRDefault="00193017" w:rsidP="00EF2FCD">
      <w:pPr>
        <w:spacing w:after="0"/>
        <w:jc w:val="both"/>
      </w:pPr>
      <w:r>
        <w:t xml:space="preserve">     Serbest etkinlikler saatinde, okul ve çevrenin şartları ile öğrencilerin bireysel özellikleri ve ihtiyaçları dikkate alınarak;</w:t>
      </w:r>
    </w:p>
    <w:p w:rsidR="00193017" w:rsidRDefault="00193017" w:rsidP="00205F12">
      <w:pPr>
        <w:spacing w:after="0"/>
      </w:pPr>
    </w:p>
    <w:p w:rsidR="006E0C0C" w:rsidRDefault="00193017" w:rsidP="00EF2FCD">
      <w:pPr>
        <w:spacing w:after="0"/>
        <w:ind w:firstLine="708"/>
        <w:jc w:val="both"/>
      </w:pPr>
      <w:proofErr w:type="gramStart"/>
      <w:r>
        <w:t>a</w:t>
      </w:r>
      <w:proofErr w:type="gramEnd"/>
      <w:r>
        <w:t>. Sosyal</w:t>
      </w:r>
      <w:r w:rsidR="004E6595">
        <w:t>, kültürel ve eğitici faaliyetler olarak; folklor, müsamere, konser, müzik, monolog, diyalog, grup tartışmaları, güzel konuşma – yazma, kitap okuma, dinleme, sergi düzenleme, gezi – gözlem, inceleme, bilmece, bulmaca, atışma, sayışma, şarkı ve türkü söyleme, soru sorma, cevap verme, duygu ve düşüncelerini ifade etme, oyun, film izleme, bahçe etkinlikleri, bitki ve hayvan yetiştirme vb. etkinlikler uygulanır. Ayda bir defa sinema günleri uygulanabilir.</w:t>
      </w:r>
    </w:p>
    <w:p w:rsidR="004E6595" w:rsidRDefault="004E6595" w:rsidP="00EF2FCD">
      <w:pPr>
        <w:spacing w:after="0"/>
        <w:jc w:val="both"/>
      </w:pPr>
    </w:p>
    <w:p w:rsidR="004E6595" w:rsidRDefault="004E6595" w:rsidP="00EF2FCD">
      <w:pPr>
        <w:spacing w:after="0"/>
        <w:jc w:val="both"/>
      </w:pPr>
      <w:r>
        <w:tab/>
      </w:r>
      <w:proofErr w:type="gramStart"/>
      <w:r>
        <w:t>b</w:t>
      </w:r>
      <w:proofErr w:type="gramEnd"/>
      <w:r>
        <w:t>. Seçmeli sanat ve spor etkinlikleri, bilişim teknolojileri, satranç ve tarım derslerinin programlarının öğrenci düzeyi de göz önüne bulundurularak yararlanılabilir.</w:t>
      </w:r>
    </w:p>
    <w:p w:rsidR="004E6595" w:rsidRDefault="004E6595" w:rsidP="00EF2FCD">
      <w:pPr>
        <w:spacing w:after="0"/>
        <w:jc w:val="both"/>
      </w:pPr>
    </w:p>
    <w:p w:rsidR="004E6595" w:rsidRDefault="004E6595" w:rsidP="00EF2FCD">
      <w:pPr>
        <w:spacing w:after="0"/>
        <w:jc w:val="both"/>
      </w:pPr>
      <w:r>
        <w:tab/>
      </w:r>
      <w:proofErr w:type="gramStart"/>
      <w:r>
        <w:t>c</w:t>
      </w:r>
      <w:proofErr w:type="gramEnd"/>
      <w:r>
        <w:t xml:space="preserve">. </w:t>
      </w:r>
      <w:r w:rsidR="003337E1">
        <w:t>Bu dersin saatleri ayrı ayrı veya blok olarak farklı günlerde uygulanabileceği gibi gerektiğinde tamamı bir gün içinde de uygulanabilecektir.</w:t>
      </w:r>
    </w:p>
    <w:p w:rsidR="003337E1" w:rsidRDefault="003337E1" w:rsidP="00EF2FCD">
      <w:pPr>
        <w:spacing w:after="0"/>
        <w:jc w:val="both"/>
      </w:pPr>
    </w:p>
    <w:p w:rsidR="003337E1" w:rsidRDefault="003337E1" w:rsidP="00EF2FCD">
      <w:pPr>
        <w:spacing w:after="0"/>
        <w:jc w:val="both"/>
      </w:pPr>
      <w:r>
        <w:tab/>
        <w:t xml:space="preserve">d. Serbest etkinlikler saati, zümre öğretmenler kurulunca hazırlanan aylık faaliyet </w:t>
      </w:r>
      <w:proofErr w:type="gramStart"/>
      <w:r>
        <w:t>planına  göre</w:t>
      </w:r>
      <w:proofErr w:type="gramEnd"/>
      <w:r>
        <w:t xml:space="preserve"> uygulanır. Yapılan faaliyetler sınıf defterine yazılır.</w:t>
      </w:r>
    </w:p>
    <w:p w:rsidR="003337E1" w:rsidRDefault="003337E1" w:rsidP="00EF2FCD">
      <w:pPr>
        <w:spacing w:after="0"/>
        <w:jc w:val="both"/>
      </w:pPr>
    </w:p>
    <w:p w:rsidR="003337E1" w:rsidRDefault="007077E2" w:rsidP="00EF2FCD">
      <w:pPr>
        <w:spacing w:after="0"/>
        <w:jc w:val="both"/>
      </w:pPr>
      <w:r>
        <w:tab/>
      </w:r>
      <w:proofErr w:type="gramStart"/>
      <w:r>
        <w:t>e</w:t>
      </w:r>
      <w:proofErr w:type="gramEnd"/>
      <w:r>
        <w:t>. R</w:t>
      </w:r>
      <w:r w:rsidR="003337E1">
        <w:t xml:space="preserve">ehberlik çalışmaları için ders ayrılmadığı, rehberlik çalışmalarının tüm öğretim yılı boyunca, sınıf öğretmeninin gerekli gördüğü zamanlarda işlemesi kararlaştırıldı. </w:t>
      </w:r>
    </w:p>
    <w:p w:rsidR="007077E2" w:rsidRDefault="007077E2" w:rsidP="00205F12">
      <w:pPr>
        <w:spacing w:after="0"/>
      </w:pPr>
    </w:p>
    <w:p w:rsidR="003337E1" w:rsidRDefault="003337E1" w:rsidP="00EF2FCD">
      <w:pPr>
        <w:spacing w:after="0"/>
        <w:jc w:val="both"/>
      </w:pPr>
      <w:r>
        <w:t xml:space="preserve">8) Eğitim ve öğretim programlarının uygulanmasında karşılaşılan güçlüklerin aşılmasında öğrencilerin mutlaka daha çok </w:t>
      </w:r>
      <w:r w:rsidR="0072272B">
        <w:t>kitap okumaları gerektiği, okumada geri olan öğrencilerin üzerinde</w:t>
      </w:r>
      <w:r w:rsidR="00993491">
        <w:t xml:space="preserve"> daha çok durulması; </w:t>
      </w:r>
      <w:r w:rsidR="00003364">
        <w:t xml:space="preserve">velilerle daha sıkı bir işbirliği yapılması ve hatta ev ziyaretlerinin yapılmasının çok etkili olacağı, okuma – yazma – anlama ve anlatım etkinliklerinde karşılaşılan problemlerin çözümü için yöntem ve tekniklerin gözden geçirilmesine ve </w:t>
      </w:r>
      <w:r w:rsidR="007077E2">
        <w:t>hikâye</w:t>
      </w:r>
      <w:r w:rsidR="00003364">
        <w:t xml:space="preserve"> özetinin çıkartılması yerine </w:t>
      </w:r>
      <w:proofErr w:type="gramStart"/>
      <w:r w:rsidR="00003364">
        <w:t>hikaye</w:t>
      </w:r>
      <w:proofErr w:type="gramEnd"/>
      <w:r w:rsidR="00003364">
        <w:t xml:space="preserve"> ile ilgili sorular sorularak geri dönüşümün sağlanmasına kara verildi. </w:t>
      </w:r>
    </w:p>
    <w:p w:rsidR="007077E2" w:rsidRDefault="007077E2" w:rsidP="00205F12">
      <w:pPr>
        <w:spacing w:after="0"/>
      </w:pPr>
    </w:p>
    <w:p w:rsidR="00003364" w:rsidRDefault="007077E2" w:rsidP="00EF2FCD">
      <w:pPr>
        <w:spacing w:after="0"/>
        <w:jc w:val="both"/>
      </w:pPr>
      <w:r>
        <w:t xml:space="preserve">9) </w:t>
      </w:r>
      <w:proofErr w:type="spellStart"/>
      <w:r>
        <w:t>Alakova</w:t>
      </w:r>
      <w:proofErr w:type="spellEnd"/>
      <w:r>
        <w:t xml:space="preserve"> İlkokulu Öğretmeni İbrahim YİĞİT</w:t>
      </w:r>
      <w:r w:rsidR="00003364">
        <w:t xml:space="preserve"> Öğrencilerin çalışma ve eğitim durumları ile bölgenin </w:t>
      </w:r>
      <w:r w:rsidR="009175D5">
        <w:t xml:space="preserve">özellikleri incelenerek öğrencilerin başarılı olmaları ve teşvik unsurları; </w:t>
      </w:r>
    </w:p>
    <w:p w:rsidR="009175D5" w:rsidRDefault="009175D5" w:rsidP="00EF2FCD">
      <w:pPr>
        <w:spacing w:after="0"/>
        <w:jc w:val="both"/>
      </w:pPr>
    </w:p>
    <w:p w:rsidR="009175D5" w:rsidRDefault="009175D5" w:rsidP="00EF2FCD">
      <w:pPr>
        <w:spacing w:after="0"/>
        <w:jc w:val="both"/>
      </w:pPr>
      <w:r>
        <w:t>- gerektiğinde başarılı olan öğrencilere onur belgesi verilmesine,</w:t>
      </w:r>
    </w:p>
    <w:p w:rsidR="009175D5" w:rsidRDefault="009175D5" w:rsidP="00EF2FCD">
      <w:pPr>
        <w:spacing w:after="0"/>
        <w:jc w:val="both"/>
      </w:pPr>
      <w:r>
        <w:t xml:space="preserve">- haftanın veya ayın öğrencisi seçerek öğrenciye ödül verilmesine, </w:t>
      </w:r>
    </w:p>
    <w:p w:rsidR="009175D5" w:rsidRDefault="009175D5" w:rsidP="00EF2FCD">
      <w:pPr>
        <w:spacing w:after="0"/>
        <w:jc w:val="both"/>
      </w:pPr>
      <w:r>
        <w:t>-ders esnasında bazen verilen doğru cevapların ödüllendirilmesine karar verildi.</w:t>
      </w:r>
    </w:p>
    <w:p w:rsidR="007077E2" w:rsidRDefault="007077E2" w:rsidP="00EF2FCD">
      <w:pPr>
        <w:spacing w:after="0"/>
        <w:jc w:val="both"/>
      </w:pPr>
    </w:p>
    <w:p w:rsidR="009175D5" w:rsidRDefault="007077E2" w:rsidP="00EF2FCD">
      <w:pPr>
        <w:spacing w:after="0"/>
        <w:jc w:val="both"/>
      </w:pPr>
      <w:r>
        <w:t xml:space="preserve">10) Turan </w:t>
      </w:r>
      <w:proofErr w:type="gramStart"/>
      <w:r>
        <w:t>Bilge  İlkokulu</w:t>
      </w:r>
      <w:proofErr w:type="gramEnd"/>
      <w:r>
        <w:t xml:space="preserve"> Öğretmeni Sami KOÇYİĞİT</w:t>
      </w:r>
      <w:r w:rsidR="009175D5">
        <w:t xml:space="preserve"> Ders programlarının ve derslerin birbirine paralel olarak yürütülmesinin çok önemli olduğunu ve okul ve bölgede bulunan ders araçlarından </w:t>
      </w:r>
      <w:proofErr w:type="spellStart"/>
      <w:r w:rsidR="009175D5">
        <w:t>lâboratuvar</w:t>
      </w:r>
      <w:proofErr w:type="spellEnd"/>
      <w:r w:rsidR="009175D5">
        <w:t xml:space="preserve">, spor salonu, kütüphane, işlik vb. imkânlardan bir program çerçevesinde plânlı </w:t>
      </w:r>
      <w:proofErr w:type="spellStart"/>
      <w:r w:rsidR="009175D5">
        <w:t>birşekilde</w:t>
      </w:r>
      <w:proofErr w:type="spellEnd"/>
      <w:r w:rsidR="009175D5">
        <w:t xml:space="preserve"> yararlanılması gerektiğini söyledi.</w:t>
      </w:r>
    </w:p>
    <w:p w:rsidR="007077E2" w:rsidRDefault="007077E2" w:rsidP="00EF2FCD">
      <w:pPr>
        <w:spacing w:after="0"/>
        <w:jc w:val="both"/>
      </w:pPr>
    </w:p>
    <w:p w:rsidR="00EF2FCD" w:rsidRDefault="00EF2FCD" w:rsidP="00EF2FCD">
      <w:pPr>
        <w:spacing w:after="0"/>
        <w:jc w:val="both"/>
      </w:pPr>
    </w:p>
    <w:p w:rsidR="007077E2" w:rsidRDefault="007077E2" w:rsidP="00EF2FCD">
      <w:pPr>
        <w:pStyle w:val="3-NormalYaz"/>
        <w:spacing w:line="240" w:lineRule="exact"/>
        <w:rPr>
          <w:rFonts w:asciiTheme="minorHAnsi" w:hAnsiTheme="minorHAnsi"/>
          <w:sz w:val="22"/>
          <w:szCs w:val="22"/>
        </w:rPr>
      </w:pPr>
      <w:r w:rsidRPr="007077E2">
        <w:rPr>
          <w:rFonts w:asciiTheme="minorHAnsi" w:hAnsiTheme="minorHAnsi"/>
          <w:sz w:val="22"/>
          <w:szCs w:val="22"/>
        </w:rPr>
        <w:t xml:space="preserve">11) </w:t>
      </w:r>
      <w:proofErr w:type="spellStart"/>
      <w:r w:rsidRPr="007077E2">
        <w:rPr>
          <w:rFonts w:asciiTheme="minorHAnsi" w:hAnsiTheme="minorHAnsi"/>
          <w:sz w:val="22"/>
          <w:szCs w:val="22"/>
        </w:rPr>
        <w:t>Yenibahçe</w:t>
      </w:r>
      <w:proofErr w:type="spellEnd"/>
      <w:r w:rsidRPr="007077E2">
        <w:rPr>
          <w:rFonts w:asciiTheme="minorHAnsi" w:hAnsiTheme="minorHAnsi"/>
          <w:sz w:val="22"/>
          <w:szCs w:val="22"/>
        </w:rPr>
        <w:t xml:space="preserve"> İlkokulu öğretmeni Mehmet KAYA</w:t>
      </w:r>
      <w:r w:rsidR="009175D5" w:rsidRPr="007077E2">
        <w:rPr>
          <w:rFonts w:asciiTheme="minorHAnsi" w:hAnsiTheme="minorHAnsi"/>
          <w:sz w:val="22"/>
          <w:szCs w:val="22"/>
        </w:rPr>
        <w:t xml:space="preserve"> Ölçme ve Değerlendirmede birlik ve beraberliğin sağlanması</w:t>
      </w:r>
      <w:r>
        <w:rPr>
          <w:rFonts w:asciiTheme="minorHAnsi" w:hAnsiTheme="minorHAnsi"/>
          <w:sz w:val="22"/>
          <w:szCs w:val="22"/>
        </w:rPr>
        <w:t xml:space="preserve"> için ilköğretim kurumları yönetmeliğinin 20. Maddesini aşağıdaki şekilde özetledi</w:t>
      </w:r>
    </w:p>
    <w:p w:rsidR="007077E2" w:rsidRPr="007077E2" w:rsidRDefault="007077E2" w:rsidP="007077E2">
      <w:pPr>
        <w:pStyle w:val="3-NormalYaz"/>
        <w:spacing w:line="240" w:lineRule="exact"/>
        <w:jc w:val="center"/>
        <w:rPr>
          <w:rFonts w:asciiTheme="minorHAnsi" w:hAnsiTheme="minorHAnsi"/>
          <w:sz w:val="22"/>
          <w:szCs w:val="22"/>
        </w:rPr>
      </w:pPr>
    </w:p>
    <w:p w:rsidR="007077E2" w:rsidRDefault="007077E2" w:rsidP="007077E2">
      <w:pPr>
        <w:pStyle w:val="3-NormalYaz"/>
        <w:spacing w:line="240" w:lineRule="exact"/>
        <w:jc w:val="center"/>
        <w:rPr>
          <w:rFonts w:hAnsi="Times New Roman"/>
          <w:b/>
          <w:sz w:val="18"/>
          <w:szCs w:val="18"/>
        </w:rPr>
      </w:pPr>
      <w:r>
        <w:rPr>
          <w:rFonts w:hAnsi="Times New Roman"/>
          <w:b/>
          <w:sz w:val="18"/>
          <w:szCs w:val="18"/>
        </w:rPr>
        <w:t>Öğrenci Başarısının Değerlendirilmesi</w:t>
      </w:r>
    </w:p>
    <w:p w:rsidR="007077E2" w:rsidRDefault="007077E2" w:rsidP="007077E2">
      <w:pPr>
        <w:pStyle w:val="3-NormalYaz"/>
        <w:spacing w:line="240" w:lineRule="exact"/>
        <w:ind w:firstLine="566"/>
        <w:rPr>
          <w:rFonts w:hAnsi="Times New Roman"/>
          <w:b/>
          <w:sz w:val="18"/>
          <w:szCs w:val="18"/>
        </w:rPr>
      </w:pPr>
      <w:r>
        <w:rPr>
          <w:rFonts w:hAnsi="Times New Roman"/>
          <w:b/>
          <w:sz w:val="18"/>
          <w:szCs w:val="18"/>
        </w:rPr>
        <w:t>Ölçme ve değerlendirmenin genel esasları</w:t>
      </w:r>
    </w:p>
    <w:p w:rsidR="007077E2" w:rsidRDefault="007077E2" w:rsidP="007077E2">
      <w:pPr>
        <w:pStyle w:val="3-NormalYaz"/>
        <w:spacing w:line="240" w:lineRule="exact"/>
        <w:ind w:firstLine="566"/>
        <w:rPr>
          <w:rFonts w:hAnsi="Times New Roman"/>
          <w:sz w:val="18"/>
          <w:szCs w:val="18"/>
        </w:rPr>
      </w:pPr>
      <w:r>
        <w:rPr>
          <w:rFonts w:hAnsi="Times New Roman"/>
          <w:b/>
          <w:sz w:val="18"/>
          <w:szCs w:val="18"/>
        </w:rPr>
        <w:t>MADDE 20 –</w:t>
      </w:r>
      <w:r>
        <w:rPr>
          <w:rFonts w:hAnsi="Times New Roman"/>
          <w:sz w:val="18"/>
          <w:szCs w:val="18"/>
        </w:rPr>
        <w:t xml:space="preserve"> (1) İlköğretim kurumlarında öğrenci başarısının ölçme ve değerlendirilmesinde aşağıdaki esaslar gözetilir;</w:t>
      </w:r>
    </w:p>
    <w:p w:rsidR="007077E2" w:rsidRDefault="007077E2" w:rsidP="007077E2">
      <w:pPr>
        <w:pStyle w:val="3-NormalYaz"/>
        <w:spacing w:line="240" w:lineRule="exact"/>
        <w:ind w:firstLine="566"/>
        <w:rPr>
          <w:rFonts w:hAnsi="Times New Roman"/>
          <w:sz w:val="18"/>
          <w:szCs w:val="18"/>
        </w:rPr>
      </w:pPr>
      <w:r>
        <w:rPr>
          <w:rFonts w:hAnsi="Times New Roman"/>
          <w:sz w:val="18"/>
          <w:szCs w:val="18"/>
        </w:rPr>
        <w:t>a) Ders yılı, ölçme ve değerlendirme bakımından birbirini tamamlayan iki dönemden oluşur.</w:t>
      </w:r>
    </w:p>
    <w:p w:rsidR="007077E2" w:rsidRDefault="007077E2" w:rsidP="007077E2">
      <w:pPr>
        <w:pStyle w:val="3-NormalYaz"/>
        <w:spacing w:line="240" w:lineRule="exact"/>
        <w:ind w:firstLine="566"/>
        <w:rPr>
          <w:rFonts w:hAnsi="Times New Roman"/>
          <w:sz w:val="18"/>
          <w:szCs w:val="18"/>
        </w:rPr>
      </w:pPr>
      <w:r>
        <w:rPr>
          <w:rFonts w:hAnsi="Times New Roman"/>
          <w:sz w:val="18"/>
          <w:szCs w:val="18"/>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7077E2" w:rsidRDefault="007077E2" w:rsidP="007077E2">
      <w:pPr>
        <w:pStyle w:val="3-NormalYaz"/>
        <w:spacing w:line="240" w:lineRule="exact"/>
        <w:ind w:firstLine="566"/>
        <w:rPr>
          <w:rFonts w:hAnsi="Times New Roman"/>
          <w:sz w:val="18"/>
          <w:szCs w:val="18"/>
        </w:rPr>
      </w:pPr>
      <w:r>
        <w:rPr>
          <w:rFonts w:hAnsi="Times New Roman"/>
          <w:sz w:val="18"/>
          <w:szCs w:val="18"/>
        </w:rPr>
        <w:t>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7077E2" w:rsidRDefault="007077E2" w:rsidP="007077E2">
      <w:pPr>
        <w:pStyle w:val="3-NormalYaz"/>
        <w:spacing w:line="240" w:lineRule="exact"/>
        <w:ind w:firstLine="566"/>
        <w:rPr>
          <w:rFonts w:hAnsi="Times New Roman"/>
          <w:sz w:val="18"/>
          <w:szCs w:val="18"/>
        </w:rPr>
      </w:pPr>
      <w:r>
        <w:rPr>
          <w:rFonts w:hAnsi="Times New Roman"/>
          <w:sz w:val="18"/>
          <w:szCs w:val="18"/>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7077E2" w:rsidRDefault="007077E2" w:rsidP="007077E2">
      <w:pPr>
        <w:pStyle w:val="3-NormalYaz"/>
        <w:spacing w:line="240" w:lineRule="exact"/>
        <w:ind w:firstLine="566"/>
        <w:rPr>
          <w:rFonts w:hAnsi="Times New Roman"/>
          <w:sz w:val="18"/>
          <w:szCs w:val="18"/>
        </w:rPr>
      </w:pPr>
      <w:r>
        <w:rPr>
          <w:rFonts w:hAnsi="Times New Roman"/>
          <w:sz w:val="18"/>
          <w:szCs w:val="18"/>
        </w:rPr>
        <w:t>(3) İlkokul 4 üncü sınıfta öğrenci başarısı; sınavlar ile ders etkinliklerine katılım çalışmalarından alınan puanlara göre değerlendirilir.</w:t>
      </w:r>
    </w:p>
    <w:p w:rsidR="00EF2FCD" w:rsidRDefault="00EF2FCD" w:rsidP="00EF2FCD">
      <w:pPr>
        <w:tabs>
          <w:tab w:val="left" w:pos="90"/>
        </w:tabs>
        <w:jc w:val="both"/>
      </w:pPr>
    </w:p>
    <w:p w:rsidR="00EF2FCD" w:rsidRDefault="00EF2FCD" w:rsidP="00EF2FCD">
      <w:pPr>
        <w:tabs>
          <w:tab w:val="left" w:pos="90"/>
        </w:tabs>
        <w:jc w:val="both"/>
        <w:rPr>
          <w:sz w:val="20"/>
          <w:szCs w:val="20"/>
        </w:rPr>
      </w:pPr>
      <w:r>
        <w:t>İlköğretim Kurumları Y</w:t>
      </w:r>
      <w:r w:rsidRPr="002C0D4A">
        <w:t>önetmeliği’ne göre 1,2 ve 3. sınıflarda sınav yapılmadığını, bu</w:t>
      </w:r>
      <w:r>
        <w:t xml:space="preserve"> sebeple öğrencilerin başarılarını</w:t>
      </w:r>
      <w:r w:rsidRPr="002C0D4A">
        <w:t xml:space="preserve"> ölçmek amacıyla hazırlanan </w:t>
      </w:r>
      <w:r>
        <w:t xml:space="preserve">çeşitli tema/ünite sonu “değerlendirme </w:t>
      </w:r>
      <w:proofErr w:type="spellStart"/>
      <w:r>
        <w:t>formları”nın</w:t>
      </w:r>
      <w:proofErr w:type="spellEnd"/>
      <w:r>
        <w:t xml:space="preserve"> mutlaka</w:t>
      </w:r>
      <w:r w:rsidRPr="002C0D4A">
        <w:t xml:space="preserve"> kullanılması gerektiğini açıkladı.</w:t>
      </w:r>
      <w:r>
        <w:t xml:space="preserve"> Aksi durumda öğrenci notlarının hangi ölçütlere göre verildiğinin muğlak olacağını ifade etti. Ayrıca notların ve okunan kitaplar, performans ve proje tarihlerinin zamanında e-</w:t>
      </w:r>
      <w:proofErr w:type="spellStart"/>
      <w:r>
        <w:t>okul’a</w:t>
      </w:r>
      <w:proofErr w:type="spellEnd"/>
      <w:r>
        <w:t xml:space="preserve"> işlenmesi konusunda arkadaşlarını uyardı.</w:t>
      </w:r>
    </w:p>
    <w:p w:rsidR="007077E2" w:rsidRDefault="007077E2" w:rsidP="007077E2">
      <w:pPr>
        <w:pStyle w:val="3-NormalYaz"/>
        <w:spacing w:line="240" w:lineRule="exact"/>
        <w:ind w:firstLine="566"/>
        <w:rPr>
          <w:rFonts w:hAnsi="Times New Roman"/>
          <w:sz w:val="18"/>
          <w:szCs w:val="18"/>
        </w:rPr>
      </w:pPr>
    </w:p>
    <w:p w:rsidR="00EA5EA0" w:rsidRDefault="00EA5EA0" w:rsidP="00205F12">
      <w:pPr>
        <w:spacing w:after="0"/>
      </w:pPr>
    </w:p>
    <w:p w:rsidR="00EA5EA0" w:rsidRDefault="00EA5EA0" w:rsidP="00EF2FCD">
      <w:pPr>
        <w:spacing w:after="0"/>
        <w:jc w:val="both"/>
      </w:pPr>
      <w:r>
        <w:lastRenderedPageBreak/>
        <w:t xml:space="preserve">12)Yıllık, Ünite ve günlük plânlar ile gezi, gözlem, inceleme plânları arasında bölgede birlik ve koordinasyonun sağlanması gerektiğini </w:t>
      </w:r>
      <w:proofErr w:type="spellStart"/>
      <w:r>
        <w:t>Aybahçe</w:t>
      </w:r>
      <w:proofErr w:type="spellEnd"/>
      <w:r>
        <w:t xml:space="preserve"> Ahmet HAŞHAŞ İlköğret</w:t>
      </w:r>
      <w:r w:rsidR="007077E2">
        <w:t xml:space="preserve">im Okulu Öğretmeni Mustafa </w:t>
      </w:r>
      <w:proofErr w:type="gramStart"/>
      <w:r w:rsidR="007077E2">
        <w:t xml:space="preserve">KÜÇÜKÇÖMMEN </w:t>
      </w:r>
      <w:r>
        <w:t xml:space="preserve"> söyledi</w:t>
      </w:r>
      <w:proofErr w:type="gramEnd"/>
      <w:r>
        <w:t xml:space="preserve">, </w:t>
      </w:r>
    </w:p>
    <w:p w:rsidR="007077E2" w:rsidRDefault="007077E2" w:rsidP="00205F12">
      <w:pPr>
        <w:spacing w:after="0"/>
      </w:pPr>
    </w:p>
    <w:p w:rsidR="00EA5EA0" w:rsidRDefault="00EA5EA0" w:rsidP="00EF2FCD">
      <w:pPr>
        <w:spacing w:after="0"/>
        <w:jc w:val="both"/>
      </w:pPr>
      <w:r>
        <w:t xml:space="preserve">13) Bölgedeki eğitim ve öğretimin planlanmasına, zümre ve </w:t>
      </w:r>
      <w:proofErr w:type="gramStart"/>
      <w:r>
        <w:t>branşlar</w:t>
      </w:r>
      <w:proofErr w:type="gramEnd"/>
      <w:r>
        <w:t xml:space="preserve"> arası bilgi akışı ve paylaşımı ile Veli işbirliği sayesinde öğrenci başarısının mutlaka arttırılabileceğini Şeyh Şamil İlköğretim Okulu öğretmeni Salih ASLAN söyledi.</w:t>
      </w:r>
    </w:p>
    <w:p w:rsidR="00EA5EA0" w:rsidRDefault="00EA5EA0" w:rsidP="00205F12">
      <w:pPr>
        <w:spacing w:after="0"/>
      </w:pPr>
    </w:p>
    <w:p w:rsidR="00EA5EA0" w:rsidRDefault="00EA5EA0" w:rsidP="00EF2FCD">
      <w:pPr>
        <w:spacing w:after="0"/>
        <w:jc w:val="both"/>
      </w:pPr>
      <w:r>
        <w:t xml:space="preserve">13) Öğrenme güçlüğü çeken öğrencilerle öğrenme güçlüğü çekilen konuların ilgili sınıf/zümre öğretmenleri ve velileri ile de iş birliği yapılarak belirlenmesine ve onların ilgi ve kabiliyetlerine uygun planlamanın yapılması gibi önlemlerin alınmasına karar verildi. </w:t>
      </w:r>
    </w:p>
    <w:p w:rsidR="00EF2FCD" w:rsidRDefault="00EF2FCD" w:rsidP="00EF2FCD">
      <w:pPr>
        <w:spacing w:after="0"/>
        <w:jc w:val="both"/>
      </w:pPr>
    </w:p>
    <w:p w:rsidR="00EF2FCD" w:rsidRDefault="00EF2FCD" w:rsidP="00EF2FCD">
      <w:pPr>
        <w:ind w:firstLine="708"/>
        <w:jc w:val="both"/>
        <w:rPr>
          <w:color w:val="000000"/>
        </w:rPr>
      </w:pPr>
      <w:r>
        <w:rPr>
          <w:color w:val="000000"/>
        </w:rPr>
        <w:t>Öğretim yılı içinde yapılacak gezi-inceleme gibi çalışmalarla ilgili olarak; planlar yapılırken, tüm derslerde tema ve ünitelerin iyice analiz edilmesi ve yaparak-yaşayarak eğitim kuralı uyarınca gezi ve incelemelerin şartlar elverdiğince yapılması gerektiğini ifade etti.</w:t>
      </w:r>
    </w:p>
    <w:p w:rsidR="00EF2FCD" w:rsidRDefault="00EF2FCD" w:rsidP="00EF2FCD">
      <w:pPr>
        <w:spacing w:after="0"/>
        <w:jc w:val="both"/>
      </w:pPr>
    </w:p>
    <w:p w:rsidR="00EA5EA0" w:rsidRDefault="00EA5EA0" w:rsidP="00205F12">
      <w:pPr>
        <w:spacing w:after="0"/>
      </w:pPr>
    </w:p>
    <w:p w:rsidR="00EA5EA0" w:rsidRDefault="00EA5EA0" w:rsidP="00205F12">
      <w:pPr>
        <w:spacing w:after="0"/>
      </w:pPr>
      <w:r>
        <w:t xml:space="preserve">14) </w:t>
      </w:r>
      <w:r w:rsidR="004C694E">
        <w:t>Şeyh Şamil İlkokulu</w:t>
      </w:r>
      <w:r w:rsidR="0007186E">
        <w:t xml:space="preserve"> </w:t>
      </w:r>
      <w:r>
        <w:t>öğretmen</w:t>
      </w:r>
      <w:r w:rsidR="0007186E">
        <w:t xml:space="preserve">i ve zümre başkanı Asım TURGUT </w:t>
      </w:r>
      <w:r>
        <w:t>yeni Eğitim – Öğretim yılının herkese hayırlı olması dileğiyle toplantıyı sonlandırdı.</w:t>
      </w: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EF2FCD" w:rsidRDefault="00EF2FCD" w:rsidP="006525BC">
      <w:pPr>
        <w:ind w:left="360"/>
        <w:jc w:val="center"/>
        <w:rPr>
          <w:b/>
        </w:rPr>
      </w:pPr>
    </w:p>
    <w:p w:rsidR="006525BC" w:rsidRPr="006525BC" w:rsidRDefault="006525BC" w:rsidP="006525BC">
      <w:pPr>
        <w:ind w:left="360"/>
        <w:jc w:val="center"/>
        <w:rPr>
          <w:b/>
        </w:rPr>
      </w:pPr>
      <w:r>
        <w:rPr>
          <w:b/>
        </w:rPr>
        <w:lastRenderedPageBreak/>
        <w:t>ALINAN KARARLAR</w:t>
      </w:r>
    </w:p>
    <w:p w:rsidR="006525BC" w:rsidRPr="00EA19CA" w:rsidRDefault="006525BC" w:rsidP="006525BC">
      <w:pPr>
        <w:ind w:left="360"/>
        <w:jc w:val="both"/>
      </w:pPr>
      <w:r w:rsidRPr="00EA19CA">
        <w:t xml:space="preserve">       Yukarıdaki görüşler ortaya konularak</w:t>
      </w:r>
      <w:r>
        <w:t xml:space="preserve"> aşağıdaki kararlar alınmıştır.</w:t>
      </w:r>
    </w:p>
    <w:p w:rsidR="006525BC" w:rsidRPr="00EA19CA" w:rsidRDefault="006525BC" w:rsidP="006525BC">
      <w:pPr>
        <w:widowControl w:val="0"/>
        <w:numPr>
          <w:ilvl w:val="0"/>
          <w:numId w:val="1"/>
        </w:numPr>
        <w:suppressAutoHyphens/>
        <w:spacing w:after="0" w:line="240" w:lineRule="auto"/>
        <w:jc w:val="both"/>
      </w:pPr>
      <w:r w:rsidRPr="00EA19CA">
        <w:t xml:space="preserve">Bütün derslerin </w:t>
      </w:r>
      <w:proofErr w:type="spellStart"/>
      <w:r w:rsidRPr="00EA19CA">
        <w:t>işlenilişi</w:t>
      </w:r>
      <w:proofErr w:type="spellEnd"/>
      <w:r w:rsidRPr="00EA19CA">
        <w:t xml:space="preserve"> sırasında, Temaların kazandırılmasında ve diğer derslerle ilişkilendirilmesinin çok önemli olduğunun unutulmamasına ve içinde bulunulan “Belirli Gü</w:t>
      </w:r>
      <w:r>
        <w:t xml:space="preserve">n ve Haftaların”  </w:t>
      </w:r>
      <w:r w:rsidRPr="00EA19CA">
        <w:t>kutlanmasına karar verildi.</w:t>
      </w:r>
    </w:p>
    <w:p w:rsidR="006525BC" w:rsidRPr="00EA19CA" w:rsidRDefault="006525BC" w:rsidP="006525BC">
      <w:pPr>
        <w:widowControl w:val="0"/>
        <w:numPr>
          <w:ilvl w:val="0"/>
          <w:numId w:val="1"/>
        </w:numPr>
        <w:suppressAutoHyphens/>
        <w:spacing w:after="0" w:line="240" w:lineRule="auto"/>
        <w:jc w:val="both"/>
      </w:pPr>
      <w:r w:rsidRPr="00EA19CA">
        <w:t xml:space="preserve">Derslerin işlenişi sırasında </w:t>
      </w:r>
      <w:r>
        <w:t xml:space="preserve">öğretmenlerimiz </w:t>
      </w:r>
      <w:r w:rsidRPr="00EA19CA">
        <w:t xml:space="preserve">klasik öğretim metot ve tekniklerinin dışında, Öğrenci merkezli yaparak yaşayarak öğretim yöntem ve tekniklerini kullanacak. </w:t>
      </w:r>
    </w:p>
    <w:p w:rsidR="006525BC" w:rsidRPr="00EA19CA" w:rsidRDefault="006525BC" w:rsidP="006525BC">
      <w:pPr>
        <w:ind w:left="630" w:hanging="180"/>
        <w:jc w:val="both"/>
      </w:pPr>
      <w:r w:rsidRPr="00EA19CA">
        <w:t xml:space="preserve">    “Çağdaş Öğretim Yöntemleri”  olan “Beyin Fırtınası, </w:t>
      </w:r>
      <w:proofErr w:type="spellStart"/>
      <w:r w:rsidRPr="00EA19CA">
        <w:t>Kubaşık</w:t>
      </w:r>
      <w:proofErr w:type="spellEnd"/>
      <w:r w:rsidRPr="00EA19CA">
        <w:t xml:space="preserve"> Öğrenme, Altı Şapkalı Düşünme Tekniği” gibi yöntemlerden de yeri geldikçe faydalanılmasına karar verildi. </w:t>
      </w:r>
    </w:p>
    <w:p w:rsidR="006525BC" w:rsidRPr="00EA19CA" w:rsidRDefault="006525BC" w:rsidP="006525BC">
      <w:pPr>
        <w:widowControl w:val="0"/>
        <w:numPr>
          <w:ilvl w:val="0"/>
          <w:numId w:val="1"/>
        </w:numPr>
        <w:suppressAutoHyphens/>
        <w:spacing w:after="0" w:line="240" w:lineRule="auto"/>
        <w:jc w:val="both"/>
      </w:pPr>
      <w:r w:rsidRPr="00EA19CA">
        <w:t>Öğrenci ürün dosyalarının ve diğer değerlendirme araçlarının birlikte hazırlanarak öğretimde bir birlik sağlanması gerekliliği, Öğrencilerin seviyelerini ölçmek amacıyla hazırlanan “Ünite sonu değerlendirme ve gözlem formlarının kullanılmasına karar verildi.</w:t>
      </w:r>
    </w:p>
    <w:p w:rsidR="006525BC" w:rsidRPr="009B3DB0" w:rsidRDefault="006525BC" w:rsidP="006525BC">
      <w:pPr>
        <w:widowControl w:val="0"/>
        <w:numPr>
          <w:ilvl w:val="0"/>
          <w:numId w:val="1"/>
        </w:numPr>
        <w:suppressAutoHyphens/>
        <w:spacing w:after="0" w:line="240" w:lineRule="auto"/>
        <w:jc w:val="both"/>
      </w:pPr>
      <w:r w:rsidRPr="00EA19CA">
        <w:t xml:space="preserve">Planlarda </w:t>
      </w:r>
      <w:r w:rsidRPr="00FC2A45">
        <w:t>birliktelik sağlanmaya gayret edilecek.</w:t>
      </w:r>
      <w:r w:rsidRPr="00FC2A45">
        <w:rPr>
          <w:bCs/>
          <w:color w:val="444444"/>
          <w:u w:val="single"/>
        </w:rPr>
        <w:t xml:space="preserve"> </w:t>
      </w:r>
      <w:r w:rsidRPr="00FC2A45">
        <w:rPr>
          <w:bCs/>
          <w:color w:val="444444"/>
        </w:rPr>
        <w:t>Atatürkçülük konuları planda güncel haliyle gösterilec</w:t>
      </w:r>
      <w:r>
        <w:rPr>
          <w:bCs/>
          <w:color w:val="444444"/>
        </w:rPr>
        <w:t>ek</w:t>
      </w:r>
      <w:r w:rsidRPr="009B3DB0">
        <w:t xml:space="preserve"> </w:t>
      </w:r>
    </w:p>
    <w:p w:rsidR="006525BC" w:rsidRPr="00EA19CA" w:rsidRDefault="006525BC" w:rsidP="006525BC">
      <w:pPr>
        <w:widowControl w:val="0"/>
        <w:numPr>
          <w:ilvl w:val="0"/>
          <w:numId w:val="1"/>
        </w:numPr>
        <w:suppressAutoHyphens/>
        <w:spacing w:after="0" w:line="240" w:lineRule="auto"/>
        <w:jc w:val="both"/>
      </w:pPr>
      <w:r w:rsidRPr="00EA19CA">
        <w:t xml:space="preserve">Tespit ettiğimiz ölçme değerlendirme araçları yapılacak veya yaptırılacak. </w:t>
      </w:r>
    </w:p>
    <w:p w:rsidR="006525BC" w:rsidRPr="00EA19CA" w:rsidRDefault="006525BC" w:rsidP="006525BC">
      <w:pPr>
        <w:widowControl w:val="0"/>
        <w:numPr>
          <w:ilvl w:val="0"/>
          <w:numId w:val="1"/>
        </w:numPr>
        <w:suppressAutoHyphens/>
        <w:spacing w:after="0" w:line="240" w:lineRule="auto"/>
        <w:jc w:val="both"/>
      </w:pPr>
      <w:r w:rsidRPr="00EA19CA">
        <w:t xml:space="preserve">Sınıf panolarını etkin kullanmayı ve öğrencileri değişik konularda görevlendirmeyi sağlayacak. </w:t>
      </w:r>
    </w:p>
    <w:p w:rsidR="006525BC" w:rsidRPr="00EA19CA" w:rsidRDefault="006525BC" w:rsidP="006525BC">
      <w:pPr>
        <w:widowControl w:val="0"/>
        <w:numPr>
          <w:ilvl w:val="0"/>
          <w:numId w:val="1"/>
        </w:numPr>
        <w:suppressAutoHyphens/>
        <w:spacing w:after="0" w:line="240" w:lineRule="auto"/>
        <w:jc w:val="both"/>
      </w:pPr>
      <w:r w:rsidRPr="00EA19CA">
        <w:t>Milli Bayramların coşkulu bir şekilde kutlanması kararı alındı.</w:t>
      </w:r>
    </w:p>
    <w:p w:rsidR="006525BC" w:rsidRPr="00EA19CA" w:rsidRDefault="006525BC" w:rsidP="006525BC">
      <w:pPr>
        <w:widowControl w:val="0"/>
        <w:numPr>
          <w:ilvl w:val="0"/>
          <w:numId w:val="1"/>
        </w:numPr>
        <w:suppressAutoHyphens/>
        <w:spacing w:after="0" w:line="240" w:lineRule="auto"/>
        <w:jc w:val="both"/>
      </w:pPr>
      <w:r w:rsidRPr="00EA19CA">
        <w:t xml:space="preserve">Veli toplantılarının </w:t>
      </w:r>
      <w:r>
        <w:t xml:space="preserve">ilki ekim ayı </w:t>
      </w:r>
      <w:proofErr w:type="spellStart"/>
      <w:proofErr w:type="gramStart"/>
      <w:r>
        <w:t>içerisinde,ikincisi</w:t>
      </w:r>
      <w:proofErr w:type="spellEnd"/>
      <w:proofErr w:type="gramEnd"/>
      <w:r>
        <w:t xml:space="preserve"> ocak ayı </w:t>
      </w:r>
      <w:proofErr w:type="spellStart"/>
      <w:r>
        <w:t>içerisinde,üçüncüsünü</w:t>
      </w:r>
      <w:proofErr w:type="spellEnd"/>
      <w:r>
        <w:t xml:space="preserve"> de mart ayı içerisinde ve diğer toplantıların da ayrıca</w:t>
      </w:r>
      <w:r w:rsidRPr="00EA19CA">
        <w:t xml:space="preserve"> ihtiyaç oldukça düzenli bir şekilde yapılm</w:t>
      </w:r>
      <w:r>
        <w:t>asına karar verildi.</w:t>
      </w:r>
    </w:p>
    <w:p w:rsidR="006525BC" w:rsidRPr="00EA19CA" w:rsidRDefault="006525BC" w:rsidP="006525BC">
      <w:pPr>
        <w:widowControl w:val="0"/>
        <w:numPr>
          <w:ilvl w:val="0"/>
          <w:numId w:val="1"/>
        </w:numPr>
        <w:suppressAutoHyphens/>
        <w:spacing w:after="0" w:line="240" w:lineRule="auto"/>
        <w:jc w:val="both"/>
      </w:pPr>
      <w:r w:rsidRPr="00EA19CA">
        <w:t>Tema sonlarında öğrenci gözlem formlarının doldurulması kararı alındı.</w:t>
      </w:r>
    </w:p>
    <w:p w:rsidR="006525BC" w:rsidRPr="00EA19CA" w:rsidRDefault="006525BC" w:rsidP="006525BC">
      <w:pPr>
        <w:widowControl w:val="0"/>
        <w:numPr>
          <w:ilvl w:val="0"/>
          <w:numId w:val="1"/>
        </w:numPr>
        <w:suppressAutoHyphens/>
        <w:spacing w:after="0" w:line="240" w:lineRule="auto"/>
        <w:jc w:val="both"/>
      </w:pPr>
      <w:r w:rsidRPr="00EA19CA">
        <w:t>Okuma hızını ve alışkanlığını artırmak için</w:t>
      </w:r>
      <w:r>
        <w:t xml:space="preserve"> okuma yarışmaları</w:t>
      </w:r>
      <w:r w:rsidRPr="00EA19CA">
        <w:t xml:space="preserve"> yapılması</w:t>
      </w:r>
      <w:r>
        <w:t>na karar verildi.</w:t>
      </w:r>
    </w:p>
    <w:p w:rsidR="006525BC" w:rsidRDefault="006525BC" w:rsidP="006525BC">
      <w:pPr>
        <w:widowControl w:val="0"/>
        <w:numPr>
          <w:ilvl w:val="0"/>
          <w:numId w:val="1"/>
        </w:numPr>
        <w:suppressAutoHyphens/>
        <w:spacing w:after="0" w:line="240" w:lineRule="auto"/>
        <w:jc w:val="both"/>
      </w:pPr>
      <w:r w:rsidRPr="00EA19CA">
        <w:t xml:space="preserve">Sınıf ortamının düzeni konusunda öğrencilerin yazı yazma, kalem tutuş pozisyonları ile boy ve gözlük </w:t>
      </w:r>
      <w:proofErr w:type="spellStart"/>
      <w:r w:rsidRPr="00EA19CA">
        <w:t>v.b</w:t>
      </w:r>
      <w:proofErr w:type="spellEnd"/>
      <w:r w:rsidRPr="00EA19CA">
        <w:t xml:space="preserve"> araç gereçler göz önünde tutularak oturma p</w:t>
      </w:r>
      <w:r>
        <w:t>lanlamasının yapılmasına, sınıf i</w:t>
      </w:r>
      <w:r w:rsidRPr="00EA19CA">
        <w:t xml:space="preserve">çi tablo ve panoların düzenlenmesi, ders araç gereçlerinin temin edilerek sınıf ortamının düzenlenmesine karar verildi.   </w:t>
      </w:r>
    </w:p>
    <w:p w:rsidR="006525BC" w:rsidRDefault="006525BC" w:rsidP="006525BC">
      <w:pPr>
        <w:spacing w:after="0"/>
        <w:ind w:firstLine="360"/>
        <w:jc w:val="both"/>
      </w:pPr>
      <w:r>
        <w:t xml:space="preserve">12. </w:t>
      </w:r>
      <w:r w:rsidRPr="00EA19CA">
        <w:t>Gezilerde incelemelerde birlikte hareket edilecek. Tema ve ünitelerde</w:t>
      </w:r>
      <w:r>
        <w:t xml:space="preserve"> gezi yapılması </w:t>
      </w:r>
      <w:proofErr w:type="gramStart"/>
      <w:r>
        <w:t xml:space="preserve">halinde , </w:t>
      </w:r>
      <w:r w:rsidRPr="00EA19CA">
        <w:t>gezi</w:t>
      </w:r>
      <w:proofErr w:type="gramEnd"/>
      <w:r w:rsidRPr="00EA19CA">
        <w:t xml:space="preserve"> ve incelemeler ayrıca planlanacak, yıllık planlara eklenece</w:t>
      </w:r>
      <w:r>
        <w:t xml:space="preserve">k. Bununla ilgili yakın zamanda </w:t>
      </w:r>
      <w:r w:rsidRPr="00EA19CA">
        <w:t>ek çalışma hazırlanıp zümre tutanağına eklenecek.</w:t>
      </w:r>
      <w:r>
        <w:t xml:space="preserve">     </w:t>
      </w:r>
    </w:p>
    <w:p w:rsidR="006525BC" w:rsidRDefault="006525BC" w:rsidP="006525BC">
      <w:pPr>
        <w:spacing w:after="0"/>
        <w:ind w:firstLine="360"/>
      </w:pPr>
    </w:p>
    <w:p w:rsidR="006525BC" w:rsidRDefault="006525BC" w:rsidP="006525BC">
      <w:pPr>
        <w:spacing w:after="0"/>
        <w:ind w:firstLine="360"/>
      </w:pPr>
      <w:r>
        <w:t xml:space="preserve">         </w:t>
      </w:r>
    </w:p>
    <w:p w:rsidR="00EA5EA0" w:rsidRDefault="006525BC" w:rsidP="006525BC">
      <w:pPr>
        <w:spacing w:after="0"/>
        <w:ind w:firstLine="360"/>
      </w:pPr>
      <w:r>
        <w:t xml:space="preserve">                                                                                                 </w:t>
      </w:r>
      <w:r w:rsidRPr="0024367A">
        <w:rPr>
          <w:color w:val="000000"/>
        </w:rPr>
        <w:t xml:space="preserve">   </w:t>
      </w:r>
    </w:p>
    <w:p w:rsidR="00EA5EA0" w:rsidRDefault="0007186E" w:rsidP="006525BC">
      <w:pPr>
        <w:spacing w:after="0"/>
        <w:jc w:val="center"/>
      </w:pPr>
      <w:r>
        <w:t>Asım TURGUT</w:t>
      </w:r>
      <w:r w:rsidR="00EA5EA0">
        <w:t xml:space="preserve">                                                                                      </w:t>
      </w:r>
      <w:r>
        <w:t>Ünal YILMAZ</w:t>
      </w:r>
    </w:p>
    <w:p w:rsidR="00EA5EA0" w:rsidRDefault="00EA5EA0" w:rsidP="006525BC">
      <w:pPr>
        <w:spacing w:after="0"/>
        <w:jc w:val="center"/>
      </w:pPr>
      <w:r>
        <w:t xml:space="preserve">Başkan                          </w:t>
      </w:r>
      <w:r>
        <w:tab/>
      </w:r>
      <w:r>
        <w:tab/>
      </w:r>
      <w:r>
        <w:tab/>
      </w:r>
      <w:r>
        <w:tab/>
      </w:r>
      <w:r>
        <w:tab/>
      </w:r>
      <w:r>
        <w:tab/>
        <w:t xml:space="preserve"> Yazman</w:t>
      </w:r>
    </w:p>
    <w:p w:rsidR="00305DE4" w:rsidRDefault="00305DE4" w:rsidP="00205F12">
      <w:pPr>
        <w:spacing w:after="0"/>
      </w:pPr>
    </w:p>
    <w:p w:rsidR="009175D5" w:rsidRDefault="009175D5" w:rsidP="00205F12">
      <w:pPr>
        <w:spacing w:after="0"/>
      </w:pPr>
      <w:bookmarkStart w:id="0" w:name="_GoBack"/>
      <w:bookmarkEnd w:id="0"/>
    </w:p>
    <w:p w:rsidR="00205F12" w:rsidRDefault="00205F12" w:rsidP="00205F12">
      <w:pPr>
        <w:spacing w:after="0"/>
      </w:pPr>
    </w:p>
    <w:p w:rsidR="00205F12" w:rsidRDefault="00205F12" w:rsidP="00205F12">
      <w:pPr>
        <w:spacing w:after="0"/>
      </w:pPr>
    </w:p>
    <w:p w:rsidR="00205F12" w:rsidRDefault="00205F12" w:rsidP="00205F12">
      <w:pPr>
        <w:spacing w:after="0"/>
      </w:pPr>
    </w:p>
    <w:p w:rsidR="00205F12" w:rsidRDefault="00205F12" w:rsidP="00205F12">
      <w:pPr>
        <w:spacing w:after="0"/>
      </w:pPr>
    </w:p>
    <w:p w:rsidR="00205F12" w:rsidRDefault="00205F12" w:rsidP="00205F12">
      <w:pPr>
        <w:spacing w:after="0"/>
      </w:pPr>
    </w:p>
    <w:p w:rsidR="00205F12" w:rsidRDefault="00205F12" w:rsidP="00205F12">
      <w:pPr>
        <w:spacing w:after="0"/>
      </w:pPr>
    </w:p>
    <w:p w:rsidR="00205F12" w:rsidRDefault="00205F12" w:rsidP="00205F12">
      <w:pPr>
        <w:spacing w:after="0"/>
      </w:pPr>
    </w:p>
    <w:p w:rsidR="00205F12" w:rsidRPr="00205F12" w:rsidRDefault="00205F12" w:rsidP="00205F12">
      <w:pPr>
        <w:spacing w:after="0"/>
      </w:pPr>
    </w:p>
    <w:sectPr w:rsidR="00205F12" w:rsidRPr="00205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Pro W3">
    <w:charset w:val="00"/>
    <w:family w:val="auto"/>
    <w:pitch w:val="default"/>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0343"/>
    <w:multiLevelType w:val="hybridMultilevel"/>
    <w:tmpl w:val="8B1E7AC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31"/>
    <w:rsid w:val="00003364"/>
    <w:rsid w:val="0007186E"/>
    <w:rsid w:val="000E2BF1"/>
    <w:rsid w:val="00193017"/>
    <w:rsid w:val="00196444"/>
    <w:rsid w:val="00204ADC"/>
    <w:rsid w:val="00205F12"/>
    <w:rsid w:val="00267F81"/>
    <w:rsid w:val="00305DE4"/>
    <w:rsid w:val="003337E1"/>
    <w:rsid w:val="004C694E"/>
    <w:rsid w:val="004E6595"/>
    <w:rsid w:val="00573C09"/>
    <w:rsid w:val="00596820"/>
    <w:rsid w:val="005F2441"/>
    <w:rsid w:val="006525BC"/>
    <w:rsid w:val="006531D8"/>
    <w:rsid w:val="00656412"/>
    <w:rsid w:val="006E0C0C"/>
    <w:rsid w:val="007077E2"/>
    <w:rsid w:val="0072272B"/>
    <w:rsid w:val="007C5EFF"/>
    <w:rsid w:val="007D3250"/>
    <w:rsid w:val="009175D5"/>
    <w:rsid w:val="00993491"/>
    <w:rsid w:val="00A42E31"/>
    <w:rsid w:val="00DD2522"/>
    <w:rsid w:val="00EA5EA0"/>
    <w:rsid w:val="00EF2FCD"/>
    <w:rsid w:val="00F11390"/>
    <w:rsid w:val="00F66F85"/>
    <w:rsid w:val="00F84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32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3250"/>
    <w:rPr>
      <w:rFonts w:ascii="Tahoma" w:hAnsi="Tahoma" w:cs="Tahoma"/>
      <w:sz w:val="16"/>
      <w:szCs w:val="16"/>
    </w:rPr>
  </w:style>
  <w:style w:type="paragraph" w:customStyle="1" w:styleId="3-NormalYaz">
    <w:name w:val="3-Normal Yazı"/>
    <w:rsid w:val="007077E2"/>
    <w:pPr>
      <w:tabs>
        <w:tab w:val="left" w:pos="566"/>
      </w:tabs>
      <w:spacing w:after="0" w:line="240" w:lineRule="auto"/>
      <w:jc w:val="both"/>
    </w:pPr>
    <w:rPr>
      <w:rFonts w:ascii="Times New Roman" w:eastAsia="ヒラギノ明朝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32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3250"/>
    <w:rPr>
      <w:rFonts w:ascii="Tahoma" w:hAnsi="Tahoma" w:cs="Tahoma"/>
      <w:sz w:val="16"/>
      <w:szCs w:val="16"/>
    </w:rPr>
  </w:style>
  <w:style w:type="paragraph" w:customStyle="1" w:styleId="3-NormalYaz">
    <w:name w:val="3-Normal Yazı"/>
    <w:rsid w:val="007077E2"/>
    <w:pPr>
      <w:tabs>
        <w:tab w:val="left" w:pos="566"/>
      </w:tabs>
      <w:spacing w:after="0" w:line="240" w:lineRule="auto"/>
      <w:jc w:val="both"/>
    </w:pPr>
    <w:rPr>
      <w:rFonts w:ascii="Times New Roman" w:eastAsia="ヒラギノ明朝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C0CB-100C-4163-8103-5F88BF0F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1709</Words>
  <Characters>9747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2015-09-09T14:43:00Z</cp:lastPrinted>
  <dcterms:created xsi:type="dcterms:W3CDTF">2015-09-08T14:56:00Z</dcterms:created>
  <dcterms:modified xsi:type="dcterms:W3CDTF">2015-09-09T15:21:00Z</dcterms:modified>
</cp:coreProperties>
</file>