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bottomFromText="200" w:vertAnchor="page" w:horzAnchor="margin" w:tblpX="-68" w:tblpY="916"/>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89"/>
        <w:gridCol w:w="759"/>
        <w:gridCol w:w="542"/>
        <w:gridCol w:w="651"/>
        <w:gridCol w:w="1512"/>
        <w:gridCol w:w="5289"/>
        <w:gridCol w:w="3356"/>
        <w:gridCol w:w="1519"/>
        <w:gridCol w:w="1834"/>
      </w:tblGrid>
      <w:tr w:rsidR="000E516B" w:rsidRPr="000E516B" w:rsidTr="000E516B">
        <w:trPr>
          <w:cantSplit/>
          <w:trHeight w:val="291"/>
        </w:trPr>
        <w:tc>
          <w:tcPr>
            <w:tcW w:w="1239" w:type="pct"/>
            <w:gridSpan w:val="5"/>
            <w:tcBorders>
              <w:top w:val="thickThinSmallGap" w:sz="12" w:space="0" w:color="auto"/>
              <w:left w:val="thickThinSmallGap" w:sz="12" w:space="0" w:color="auto"/>
              <w:bottom w:val="single" w:sz="18" w:space="0" w:color="auto"/>
              <w:right w:val="single" w:sz="4" w:space="0" w:color="auto"/>
            </w:tcBorders>
            <w:shd w:val="clear" w:color="auto" w:fill="FFFFFF"/>
            <w:vAlign w:val="center"/>
            <w:hideMark/>
          </w:tcPr>
          <w:p w:rsidR="000E516B" w:rsidRPr="000E516B" w:rsidRDefault="000E516B">
            <w:pPr>
              <w:spacing w:line="276" w:lineRule="auto"/>
              <w:rPr>
                <w:b/>
                <w:color w:val="FF0000"/>
              </w:rPr>
            </w:pPr>
            <w:r w:rsidRPr="000E516B">
              <w:rPr>
                <w:b/>
                <w:color w:val="FF0000"/>
              </w:rPr>
              <w:t xml:space="preserve">ÖĞRENME ALANI </w:t>
            </w:r>
          </w:p>
        </w:tc>
        <w:tc>
          <w:tcPr>
            <w:tcW w:w="3761" w:type="pct"/>
            <w:gridSpan w:val="4"/>
            <w:tcBorders>
              <w:top w:val="thickThinSmallGap" w:sz="12" w:space="0" w:color="auto"/>
              <w:left w:val="single" w:sz="4" w:space="0" w:color="auto"/>
              <w:bottom w:val="single" w:sz="18" w:space="0" w:color="auto"/>
              <w:right w:val="thickThinSmallGap" w:sz="12" w:space="0" w:color="auto"/>
            </w:tcBorders>
            <w:shd w:val="clear" w:color="auto" w:fill="FFFFFF"/>
            <w:vAlign w:val="center"/>
            <w:hideMark/>
          </w:tcPr>
          <w:p w:rsidR="000E516B" w:rsidRPr="000E516B" w:rsidRDefault="000E516B">
            <w:pPr>
              <w:spacing w:line="276" w:lineRule="auto"/>
              <w:rPr>
                <w:b/>
                <w:color w:val="FF0000"/>
              </w:rPr>
            </w:pPr>
            <w:r w:rsidRPr="000E516B">
              <w:rPr>
                <w:b/>
                <w:color w:val="FF0000"/>
              </w:rPr>
              <w:t>2.1. HAREKET YETKİNLİĞİ                                                                                       SÜRE:09 EYLÜL 2019-17 OCAK 2020</w:t>
            </w:r>
          </w:p>
        </w:tc>
      </w:tr>
      <w:tr w:rsidR="000E516B" w:rsidRPr="000E516B" w:rsidTr="000E516B">
        <w:trPr>
          <w:cantSplit/>
          <w:trHeight w:val="1138"/>
        </w:trPr>
        <w:tc>
          <w:tcPr>
            <w:tcW w:w="153" w:type="pct"/>
            <w:tcBorders>
              <w:top w:val="single" w:sz="18" w:space="0" w:color="auto"/>
              <w:left w:val="thickThinSmallGap" w:sz="12" w:space="0" w:color="auto"/>
              <w:bottom w:val="single" w:sz="4" w:space="0" w:color="auto"/>
              <w:right w:val="single" w:sz="4" w:space="0" w:color="auto"/>
            </w:tcBorders>
            <w:shd w:val="clear" w:color="auto" w:fill="FFFFFF"/>
            <w:textDirection w:val="btLr"/>
            <w:vAlign w:val="center"/>
            <w:hideMark/>
          </w:tcPr>
          <w:p w:rsidR="000E516B" w:rsidRPr="000E516B" w:rsidRDefault="000E516B">
            <w:pPr>
              <w:spacing w:line="276" w:lineRule="auto"/>
              <w:jc w:val="center"/>
              <w:rPr>
                <w:b/>
                <w:sz w:val="18"/>
                <w:szCs w:val="18"/>
              </w:rPr>
            </w:pPr>
            <w:r w:rsidRPr="000E516B">
              <w:rPr>
                <w:b/>
                <w:sz w:val="18"/>
                <w:szCs w:val="18"/>
              </w:rPr>
              <w:t>AY-YIL</w:t>
            </w:r>
          </w:p>
        </w:tc>
        <w:tc>
          <w:tcPr>
            <w:tcW w:w="238" w:type="pct"/>
            <w:tcBorders>
              <w:top w:val="single" w:sz="18" w:space="0" w:color="auto"/>
              <w:left w:val="single" w:sz="4" w:space="0" w:color="auto"/>
              <w:bottom w:val="single" w:sz="4" w:space="0" w:color="auto"/>
              <w:right w:val="single" w:sz="4" w:space="0" w:color="auto"/>
            </w:tcBorders>
            <w:shd w:val="clear" w:color="auto" w:fill="FFFFFF"/>
            <w:textDirection w:val="btLr"/>
            <w:vAlign w:val="center"/>
            <w:hideMark/>
          </w:tcPr>
          <w:p w:rsidR="000E516B" w:rsidRPr="000E516B" w:rsidRDefault="000E516B">
            <w:pPr>
              <w:spacing w:line="276" w:lineRule="auto"/>
              <w:jc w:val="center"/>
              <w:rPr>
                <w:b/>
                <w:sz w:val="18"/>
                <w:szCs w:val="18"/>
              </w:rPr>
            </w:pPr>
            <w:r w:rsidRPr="000E516B">
              <w:rPr>
                <w:b/>
                <w:sz w:val="18"/>
                <w:szCs w:val="18"/>
              </w:rPr>
              <w:t>HAFTA</w:t>
            </w:r>
          </w:p>
        </w:tc>
        <w:tc>
          <w:tcPr>
            <w:tcW w:w="170" w:type="pct"/>
            <w:tcBorders>
              <w:top w:val="single" w:sz="18" w:space="0" w:color="auto"/>
              <w:left w:val="single" w:sz="4" w:space="0" w:color="auto"/>
              <w:bottom w:val="single" w:sz="4" w:space="0" w:color="auto"/>
              <w:right w:val="single" w:sz="4" w:space="0" w:color="auto"/>
            </w:tcBorders>
            <w:shd w:val="clear" w:color="auto" w:fill="FFFFFF"/>
            <w:textDirection w:val="btLr"/>
            <w:vAlign w:val="center"/>
            <w:hideMark/>
          </w:tcPr>
          <w:p w:rsidR="000E516B" w:rsidRPr="000E516B" w:rsidRDefault="000E516B">
            <w:pPr>
              <w:spacing w:line="276" w:lineRule="auto"/>
              <w:jc w:val="center"/>
              <w:rPr>
                <w:b/>
                <w:sz w:val="18"/>
                <w:szCs w:val="18"/>
              </w:rPr>
            </w:pPr>
            <w:r w:rsidRPr="000E516B">
              <w:rPr>
                <w:b/>
                <w:sz w:val="18"/>
                <w:szCs w:val="18"/>
              </w:rPr>
              <w:t>SÜRE</w:t>
            </w:r>
          </w:p>
          <w:p w:rsidR="000E516B" w:rsidRPr="000E516B" w:rsidRDefault="000E516B">
            <w:pPr>
              <w:spacing w:line="276" w:lineRule="auto"/>
              <w:jc w:val="center"/>
              <w:rPr>
                <w:b/>
                <w:sz w:val="18"/>
                <w:szCs w:val="18"/>
              </w:rPr>
            </w:pPr>
            <w:r w:rsidRPr="000E516B">
              <w:rPr>
                <w:b/>
                <w:sz w:val="18"/>
                <w:szCs w:val="18"/>
              </w:rPr>
              <w:t>(Saat)</w:t>
            </w:r>
          </w:p>
        </w:tc>
        <w:tc>
          <w:tcPr>
            <w:tcW w:w="204" w:type="pct"/>
            <w:tcBorders>
              <w:top w:val="single" w:sz="18" w:space="0" w:color="auto"/>
              <w:left w:val="single" w:sz="4" w:space="0" w:color="auto"/>
              <w:bottom w:val="single" w:sz="4" w:space="0" w:color="auto"/>
              <w:right w:val="single" w:sz="4" w:space="0" w:color="auto"/>
            </w:tcBorders>
            <w:shd w:val="clear" w:color="auto" w:fill="FFFFFF"/>
            <w:textDirection w:val="btLr"/>
            <w:vAlign w:val="center"/>
            <w:hideMark/>
          </w:tcPr>
          <w:p w:rsidR="000E516B" w:rsidRPr="000E516B" w:rsidRDefault="000E516B">
            <w:pPr>
              <w:spacing w:line="276" w:lineRule="auto"/>
              <w:ind w:left="113" w:right="113"/>
              <w:jc w:val="center"/>
              <w:rPr>
                <w:b/>
                <w:sz w:val="16"/>
                <w:szCs w:val="16"/>
              </w:rPr>
            </w:pPr>
            <w:r w:rsidRPr="000E516B">
              <w:rPr>
                <w:b/>
                <w:sz w:val="16"/>
                <w:szCs w:val="16"/>
              </w:rPr>
              <w:t xml:space="preserve">ALT ÖĞRENME A </w:t>
            </w:r>
          </w:p>
        </w:tc>
        <w:tc>
          <w:tcPr>
            <w:tcW w:w="474" w:type="pct"/>
            <w:tcBorders>
              <w:top w:val="single" w:sz="18" w:space="0" w:color="auto"/>
              <w:left w:val="single" w:sz="4" w:space="0" w:color="auto"/>
              <w:bottom w:val="single" w:sz="4" w:space="0" w:color="auto"/>
              <w:right w:val="single" w:sz="4" w:space="0" w:color="auto"/>
            </w:tcBorders>
            <w:shd w:val="clear" w:color="auto" w:fill="FFFFFF"/>
            <w:vAlign w:val="center"/>
            <w:hideMark/>
          </w:tcPr>
          <w:p w:rsidR="000E516B" w:rsidRPr="000E516B" w:rsidRDefault="000E516B">
            <w:pPr>
              <w:spacing w:line="276" w:lineRule="auto"/>
              <w:jc w:val="center"/>
              <w:rPr>
                <w:b/>
                <w:sz w:val="18"/>
                <w:szCs w:val="18"/>
              </w:rPr>
            </w:pPr>
            <w:r w:rsidRPr="000E516B">
              <w:rPr>
                <w:b/>
                <w:sz w:val="18"/>
                <w:szCs w:val="18"/>
              </w:rPr>
              <w:t>KAZANIMLAR</w:t>
            </w:r>
          </w:p>
        </w:tc>
        <w:tc>
          <w:tcPr>
            <w:tcW w:w="1658" w:type="pct"/>
            <w:tcBorders>
              <w:top w:val="single" w:sz="18" w:space="0" w:color="auto"/>
              <w:left w:val="single" w:sz="4" w:space="0" w:color="auto"/>
              <w:bottom w:val="single" w:sz="4" w:space="0" w:color="auto"/>
              <w:right w:val="single" w:sz="4" w:space="0" w:color="auto"/>
            </w:tcBorders>
            <w:shd w:val="clear" w:color="auto" w:fill="FFFFFF"/>
            <w:vAlign w:val="center"/>
            <w:hideMark/>
          </w:tcPr>
          <w:p w:rsidR="000E516B" w:rsidRPr="000E516B" w:rsidRDefault="000E516B">
            <w:pPr>
              <w:spacing w:line="276" w:lineRule="auto"/>
              <w:jc w:val="center"/>
              <w:rPr>
                <w:b/>
                <w:sz w:val="18"/>
                <w:szCs w:val="18"/>
              </w:rPr>
            </w:pPr>
            <w:r w:rsidRPr="000E516B">
              <w:rPr>
                <w:b/>
                <w:sz w:val="18"/>
                <w:szCs w:val="18"/>
              </w:rPr>
              <w:t>ETKİNLİKLER VE AÇIKLAMALAR</w:t>
            </w:r>
          </w:p>
        </w:tc>
        <w:tc>
          <w:tcPr>
            <w:tcW w:w="1052" w:type="pct"/>
            <w:tcBorders>
              <w:top w:val="single" w:sz="18" w:space="0" w:color="auto"/>
              <w:left w:val="single" w:sz="4" w:space="0" w:color="auto"/>
              <w:bottom w:val="single" w:sz="4" w:space="0" w:color="auto"/>
              <w:right w:val="single" w:sz="4" w:space="0" w:color="auto"/>
            </w:tcBorders>
            <w:shd w:val="clear" w:color="auto" w:fill="FFFFFF"/>
            <w:vAlign w:val="center"/>
            <w:hideMark/>
          </w:tcPr>
          <w:p w:rsidR="000E516B" w:rsidRPr="000E516B" w:rsidRDefault="000E516B">
            <w:pPr>
              <w:spacing w:line="276" w:lineRule="auto"/>
              <w:jc w:val="center"/>
              <w:rPr>
                <w:b/>
                <w:sz w:val="18"/>
                <w:szCs w:val="18"/>
              </w:rPr>
            </w:pPr>
            <w:r w:rsidRPr="000E516B">
              <w:rPr>
                <w:b/>
                <w:sz w:val="18"/>
                <w:szCs w:val="18"/>
              </w:rPr>
              <w:t>KULLANILAN EĞİTİM TEKNOLOJİLERİ, ARAÇ VE GEREÇLERİ</w:t>
            </w:r>
          </w:p>
        </w:tc>
        <w:tc>
          <w:tcPr>
            <w:tcW w:w="476" w:type="pct"/>
            <w:tcBorders>
              <w:top w:val="single" w:sz="18" w:space="0" w:color="auto"/>
              <w:left w:val="single" w:sz="4" w:space="0" w:color="auto"/>
              <w:bottom w:val="single" w:sz="4" w:space="0" w:color="auto"/>
              <w:right w:val="single" w:sz="4" w:space="0" w:color="auto"/>
            </w:tcBorders>
            <w:shd w:val="clear" w:color="auto" w:fill="FFFFFF"/>
            <w:vAlign w:val="center"/>
            <w:hideMark/>
          </w:tcPr>
          <w:p w:rsidR="000E516B" w:rsidRPr="000E516B" w:rsidRDefault="000E516B">
            <w:pPr>
              <w:spacing w:line="276" w:lineRule="auto"/>
              <w:jc w:val="center"/>
              <w:rPr>
                <w:b/>
                <w:sz w:val="18"/>
                <w:szCs w:val="18"/>
              </w:rPr>
            </w:pPr>
            <w:r w:rsidRPr="000E516B">
              <w:rPr>
                <w:b/>
                <w:sz w:val="18"/>
                <w:szCs w:val="18"/>
              </w:rPr>
              <w:t>ÖĞRENME ÖĞRETME YÖNTEM VE TEKNİKLERİ</w:t>
            </w:r>
          </w:p>
        </w:tc>
        <w:tc>
          <w:tcPr>
            <w:tcW w:w="575" w:type="pct"/>
            <w:tcBorders>
              <w:top w:val="single" w:sz="18" w:space="0" w:color="auto"/>
              <w:left w:val="single" w:sz="4" w:space="0" w:color="auto"/>
              <w:bottom w:val="single" w:sz="4" w:space="0" w:color="auto"/>
              <w:right w:val="thickThinSmallGap" w:sz="12" w:space="0" w:color="auto"/>
            </w:tcBorders>
            <w:shd w:val="clear" w:color="auto" w:fill="FFFFFF"/>
            <w:vAlign w:val="center"/>
            <w:hideMark/>
          </w:tcPr>
          <w:p w:rsidR="000E516B" w:rsidRPr="000E516B" w:rsidRDefault="000E516B">
            <w:pPr>
              <w:spacing w:line="276" w:lineRule="auto"/>
              <w:jc w:val="center"/>
              <w:rPr>
                <w:b/>
                <w:sz w:val="16"/>
                <w:szCs w:val="16"/>
              </w:rPr>
            </w:pPr>
            <w:r w:rsidRPr="000E516B">
              <w:rPr>
                <w:b/>
                <w:sz w:val="16"/>
                <w:szCs w:val="16"/>
              </w:rPr>
              <w:t>ÖLÇME DEĞERLENDİRME</w:t>
            </w:r>
          </w:p>
        </w:tc>
      </w:tr>
      <w:tr w:rsidR="000E516B" w:rsidRPr="000E516B" w:rsidTr="000E516B">
        <w:trPr>
          <w:cantSplit/>
          <w:trHeight w:val="1211"/>
        </w:trPr>
        <w:tc>
          <w:tcPr>
            <w:tcW w:w="153" w:type="pct"/>
            <w:vMerge w:val="restart"/>
            <w:tcBorders>
              <w:top w:val="single" w:sz="4" w:space="0" w:color="auto"/>
              <w:left w:val="thickThinSmallGap" w:sz="12" w:space="0" w:color="auto"/>
              <w:bottom w:val="thickThinSmallGap" w:sz="12" w:space="0" w:color="auto"/>
              <w:right w:val="single" w:sz="4" w:space="0" w:color="auto"/>
            </w:tcBorders>
            <w:shd w:val="clear" w:color="auto" w:fill="FFFFFF"/>
            <w:textDirection w:val="btLr"/>
            <w:vAlign w:val="center"/>
            <w:hideMark/>
          </w:tcPr>
          <w:p w:rsidR="000E516B" w:rsidRPr="000E516B" w:rsidRDefault="000E516B">
            <w:pPr>
              <w:spacing w:line="276" w:lineRule="auto"/>
              <w:ind w:left="113" w:right="113"/>
              <w:jc w:val="center"/>
              <w:rPr>
                <w:b/>
              </w:rPr>
            </w:pPr>
            <w:r w:rsidRPr="000E516B">
              <w:rPr>
                <w:b/>
              </w:rPr>
              <w:t>EYLÜL- EKİM 2019</w:t>
            </w:r>
          </w:p>
        </w:tc>
        <w:tc>
          <w:tcPr>
            <w:tcW w:w="238" w:type="pc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0E516B" w:rsidRPr="000E516B" w:rsidRDefault="000E516B">
            <w:pPr>
              <w:spacing w:line="276" w:lineRule="auto"/>
              <w:ind w:left="113" w:right="113"/>
              <w:jc w:val="center"/>
              <w:rPr>
                <w:b/>
                <w:color w:val="000000"/>
              </w:rPr>
            </w:pPr>
            <w:r w:rsidRPr="000E516B">
              <w:rPr>
                <w:b/>
                <w:color w:val="000000"/>
              </w:rPr>
              <w:t>1.Hafta</w:t>
            </w:r>
          </w:p>
          <w:p w:rsidR="000E516B" w:rsidRPr="000E516B" w:rsidRDefault="000E516B">
            <w:pPr>
              <w:spacing w:line="276" w:lineRule="auto"/>
              <w:ind w:left="113" w:right="113"/>
              <w:jc w:val="center"/>
              <w:rPr>
                <w:b/>
              </w:rPr>
            </w:pPr>
            <w:r w:rsidRPr="000E516B">
              <w:rPr>
                <w:b/>
                <w:color w:val="000000"/>
              </w:rPr>
              <w:t>09-13 Eylül</w:t>
            </w:r>
          </w:p>
        </w:tc>
        <w:tc>
          <w:tcPr>
            <w:tcW w:w="170" w:type="pct"/>
            <w:tcBorders>
              <w:top w:val="single" w:sz="4" w:space="0" w:color="auto"/>
              <w:left w:val="single" w:sz="4" w:space="0" w:color="auto"/>
              <w:bottom w:val="single" w:sz="4" w:space="0" w:color="auto"/>
              <w:right w:val="single" w:sz="4" w:space="0" w:color="auto"/>
            </w:tcBorders>
            <w:shd w:val="clear" w:color="auto" w:fill="FFFFFF"/>
            <w:vAlign w:val="center"/>
          </w:tcPr>
          <w:p w:rsidR="000E516B" w:rsidRPr="000E516B" w:rsidRDefault="000E516B">
            <w:pPr>
              <w:spacing w:line="276" w:lineRule="auto"/>
              <w:jc w:val="center"/>
              <w:rPr>
                <w:b/>
              </w:rPr>
            </w:pPr>
            <w:r w:rsidRPr="000E516B">
              <w:rPr>
                <w:b/>
              </w:rPr>
              <w:t>5</w:t>
            </w:r>
          </w:p>
          <w:p w:rsidR="000E516B" w:rsidRPr="000E516B" w:rsidRDefault="000E516B">
            <w:pPr>
              <w:spacing w:line="276" w:lineRule="auto"/>
              <w:jc w:val="center"/>
              <w:rPr>
                <w:b/>
              </w:rPr>
            </w:pPr>
          </w:p>
        </w:tc>
        <w:tc>
          <w:tcPr>
            <w:tcW w:w="204" w:type="pct"/>
            <w:vMerge w:val="restart"/>
            <w:tcBorders>
              <w:top w:val="single" w:sz="4" w:space="0" w:color="auto"/>
              <w:left w:val="single" w:sz="4" w:space="0" w:color="auto"/>
              <w:bottom w:val="thickThinSmallGap" w:sz="12" w:space="0" w:color="auto"/>
              <w:right w:val="single" w:sz="4" w:space="0" w:color="auto"/>
            </w:tcBorders>
            <w:shd w:val="clear" w:color="auto" w:fill="FFFFFF"/>
            <w:textDirection w:val="btLr"/>
            <w:vAlign w:val="center"/>
          </w:tcPr>
          <w:p w:rsidR="000E516B" w:rsidRPr="000E516B" w:rsidRDefault="000E516B">
            <w:pPr>
              <w:spacing w:line="276" w:lineRule="auto"/>
              <w:ind w:left="113" w:right="113"/>
              <w:jc w:val="center"/>
              <w:rPr>
                <w:rStyle w:val="Vurgu"/>
                <w:b/>
                <w:i w:val="0"/>
              </w:rPr>
            </w:pPr>
            <w:r w:rsidRPr="000E516B">
              <w:rPr>
                <w:rStyle w:val="Vurgu"/>
                <w:b/>
                <w:i w:val="0"/>
              </w:rPr>
              <w:t>2.1.1. Hareket Becerileri</w:t>
            </w:r>
          </w:p>
          <w:p w:rsidR="000E516B" w:rsidRPr="000E516B" w:rsidRDefault="000E516B">
            <w:pPr>
              <w:spacing w:line="276" w:lineRule="auto"/>
              <w:ind w:left="113" w:right="113"/>
              <w:jc w:val="center"/>
              <w:rPr>
                <w:rStyle w:val="Vurgu"/>
                <w:i w:val="0"/>
              </w:rPr>
            </w:pPr>
          </w:p>
        </w:tc>
        <w:tc>
          <w:tcPr>
            <w:tcW w:w="47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E516B" w:rsidRPr="000E516B" w:rsidRDefault="000E516B">
            <w:pPr>
              <w:spacing w:line="276" w:lineRule="auto"/>
              <w:rPr>
                <w:rStyle w:val="Vurgu"/>
                <w:i w:val="0"/>
              </w:rPr>
            </w:pPr>
            <w:r w:rsidRPr="000E516B">
              <w:rPr>
                <w:rStyle w:val="Vurgu"/>
                <w:i w:val="0"/>
              </w:rPr>
              <w:t>BO.2.1.1.1. Yer değiştirme hareketlerini artan bir doğrulukla yapar.</w:t>
            </w:r>
          </w:p>
        </w:tc>
        <w:tc>
          <w:tcPr>
            <w:tcW w:w="165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E516B" w:rsidRPr="000E516B" w:rsidRDefault="000E516B">
            <w:pPr>
              <w:pStyle w:val="AralkYok"/>
              <w:spacing w:line="276" w:lineRule="auto"/>
              <w:rPr>
                <w:rFonts w:eastAsiaTheme="minorEastAsia"/>
                <w:sz w:val="20"/>
                <w:szCs w:val="20"/>
              </w:rPr>
            </w:pPr>
            <w:r w:rsidRPr="000E516B">
              <w:rPr>
                <w:rFonts w:eastAsiaTheme="minorEastAsia"/>
                <w:sz w:val="20"/>
                <w:szCs w:val="20"/>
              </w:rPr>
              <w:t>“Kartlarda verilmiş olan “öğrenme anahtarı” etkinliklerde öğrencilere geri bildirim verirken kullanılmalıdır.</w:t>
            </w:r>
          </w:p>
          <w:p w:rsidR="000E516B" w:rsidRPr="000E516B" w:rsidRDefault="000E516B">
            <w:pPr>
              <w:spacing w:line="276" w:lineRule="auto"/>
            </w:pPr>
            <w:r w:rsidRPr="000E516B">
              <w:t>Etkinliklere kısa mesafe ve yavaş tempoda yer değiştirme hareketleri ile başlanmalı, daha sonra mesafe ve hız kademeli şekilde artırılmalıdır.</w:t>
            </w:r>
          </w:p>
          <w:p w:rsidR="000E516B" w:rsidRPr="000E516B" w:rsidRDefault="000E516B">
            <w:pPr>
              <w:spacing w:line="276" w:lineRule="auto"/>
              <w:rPr>
                <w:bCs/>
              </w:rPr>
            </w:pPr>
            <w:r w:rsidRPr="000E516B">
              <w:rPr>
                <w:bCs/>
              </w:rPr>
              <w:t>Oyunlar: Sıranı Bul, Müzikle Yer Kapmaca Oyunu</w:t>
            </w:r>
            <w:proofErr w:type="gramStart"/>
            <w:r w:rsidRPr="000E516B">
              <w:rPr>
                <w:bCs/>
              </w:rPr>
              <w:t>,,</w:t>
            </w:r>
            <w:proofErr w:type="gramEnd"/>
            <w:r w:rsidRPr="000E516B">
              <w:rPr>
                <w:bCs/>
              </w:rPr>
              <w:t xml:space="preserve">Seken Yılan, </w:t>
            </w:r>
            <w:r w:rsidRPr="000E516B">
              <w:t xml:space="preserve"> </w:t>
            </w:r>
            <w:r w:rsidRPr="000E516B">
              <w:rPr>
                <w:bCs/>
              </w:rPr>
              <w:t>Tanışma  Dansı, Aç Fil, Mısır Patlatma, Oyuncak  Oyunu,</w:t>
            </w:r>
            <w:r w:rsidRPr="000E516B">
              <w:t xml:space="preserve"> </w:t>
            </w:r>
            <w:r w:rsidRPr="000E516B">
              <w:rPr>
                <w:bCs/>
              </w:rPr>
              <w:t>Kıvrımlı  Koşu</w:t>
            </w:r>
          </w:p>
        </w:tc>
        <w:tc>
          <w:tcPr>
            <w:tcW w:w="105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E516B" w:rsidRPr="000E516B" w:rsidRDefault="000E516B">
            <w:pPr>
              <w:spacing w:line="276" w:lineRule="auto"/>
              <w:rPr>
                <w:bCs/>
              </w:rPr>
            </w:pPr>
            <w:r w:rsidRPr="000E516B">
              <w:rPr>
                <w:bCs/>
              </w:rPr>
              <w:t xml:space="preserve">“Yer Değiştirme Hareketleri” </w:t>
            </w:r>
            <w:proofErr w:type="spellStart"/>
            <w:r w:rsidRPr="000E516B">
              <w:rPr>
                <w:bCs/>
              </w:rPr>
              <w:t>FEK’lerindeki</w:t>
            </w:r>
            <w:proofErr w:type="spellEnd"/>
            <w:r w:rsidRPr="000E516B">
              <w:rPr>
                <w:bCs/>
              </w:rPr>
              <w:t xml:space="preserve"> (sarı 3-8 arasındaki kartlar) etkinlikler kullanılabilir. Koşma </w:t>
            </w:r>
          </w:p>
          <w:p w:rsidR="000E516B" w:rsidRPr="000E516B" w:rsidRDefault="000E516B">
            <w:pPr>
              <w:spacing w:line="276" w:lineRule="auto"/>
              <w:rPr>
                <w:bCs/>
              </w:rPr>
            </w:pPr>
            <w:proofErr w:type="gramStart"/>
            <w:r w:rsidRPr="000E516B">
              <w:rPr>
                <w:bCs/>
              </w:rPr>
              <w:t>kartı</w:t>
            </w:r>
            <w:proofErr w:type="gramEnd"/>
            <w:r w:rsidRPr="000E516B">
              <w:rPr>
                <w:bCs/>
              </w:rPr>
              <w:t xml:space="preserve"> ile (3. kart) başlanarak sıra olmaksızın diğer </w:t>
            </w:r>
            <w:proofErr w:type="spellStart"/>
            <w:r w:rsidRPr="000E516B">
              <w:rPr>
                <w:bCs/>
              </w:rPr>
              <w:t>FEK’lerdeki</w:t>
            </w:r>
            <w:proofErr w:type="spellEnd"/>
            <w:r w:rsidRPr="000E516B">
              <w:rPr>
                <w:bCs/>
              </w:rPr>
              <w:t xml:space="preserve"> etkinlikler yeri geldiğinde kullanılabilir.</w:t>
            </w:r>
          </w:p>
        </w:tc>
        <w:tc>
          <w:tcPr>
            <w:tcW w:w="476" w:type="pct"/>
            <w:vMerge w:val="restart"/>
            <w:tcBorders>
              <w:top w:val="single" w:sz="4" w:space="0" w:color="auto"/>
              <w:left w:val="single" w:sz="4" w:space="0" w:color="auto"/>
              <w:bottom w:val="thickThinSmallGap" w:sz="12" w:space="0" w:color="auto"/>
              <w:right w:val="single" w:sz="4" w:space="0" w:color="auto"/>
            </w:tcBorders>
            <w:shd w:val="clear" w:color="auto" w:fill="FFFFFF"/>
            <w:vAlign w:val="center"/>
          </w:tcPr>
          <w:p w:rsidR="000E516B" w:rsidRPr="000E516B" w:rsidRDefault="000E516B">
            <w:pPr>
              <w:spacing w:line="276" w:lineRule="auto"/>
            </w:pPr>
            <w:r w:rsidRPr="000E516B">
              <w:t>*Yaparak yaşayarak öğrenme,</w:t>
            </w:r>
          </w:p>
          <w:p w:rsidR="000E516B" w:rsidRPr="000E516B" w:rsidRDefault="000E516B">
            <w:pPr>
              <w:spacing w:line="276" w:lineRule="auto"/>
            </w:pPr>
          </w:p>
          <w:p w:rsidR="000E516B" w:rsidRPr="000E516B" w:rsidRDefault="000E516B">
            <w:pPr>
              <w:spacing w:line="276" w:lineRule="auto"/>
            </w:pPr>
            <w:r w:rsidRPr="000E516B">
              <w:t>*Anlatım,</w:t>
            </w:r>
          </w:p>
          <w:p w:rsidR="000E516B" w:rsidRPr="000E516B" w:rsidRDefault="000E516B">
            <w:pPr>
              <w:spacing w:line="276" w:lineRule="auto"/>
            </w:pPr>
          </w:p>
          <w:p w:rsidR="000E516B" w:rsidRPr="000E516B" w:rsidRDefault="000E516B">
            <w:pPr>
              <w:spacing w:line="276" w:lineRule="auto"/>
            </w:pPr>
            <w:r w:rsidRPr="000E516B">
              <w:t>*Gösterip yaptırma</w:t>
            </w:r>
          </w:p>
        </w:tc>
        <w:tc>
          <w:tcPr>
            <w:tcW w:w="575" w:type="pct"/>
            <w:vMerge w:val="restart"/>
            <w:tcBorders>
              <w:top w:val="single" w:sz="4" w:space="0" w:color="auto"/>
              <w:left w:val="single" w:sz="4" w:space="0" w:color="auto"/>
              <w:bottom w:val="thickThinSmallGap" w:sz="12" w:space="0" w:color="auto"/>
              <w:right w:val="thickThinSmallGap" w:sz="12" w:space="0" w:color="auto"/>
            </w:tcBorders>
            <w:shd w:val="clear" w:color="auto" w:fill="FFFFFF"/>
            <w:vAlign w:val="center"/>
          </w:tcPr>
          <w:p w:rsidR="000E516B" w:rsidRPr="000E516B" w:rsidRDefault="000E516B">
            <w:pPr>
              <w:spacing w:line="276" w:lineRule="auto"/>
            </w:pPr>
            <w:r w:rsidRPr="000E516B">
              <w:t xml:space="preserve"> </w:t>
            </w:r>
          </w:p>
          <w:p w:rsidR="000E516B" w:rsidRPr="000E516B" w:rsidRDefault="000E516B">
            <w:pPr>
              <w:spacing w:line="276" w:lineRule="auto"/>
            </w:pPr>
            <w:r w:rsidRPr="000E516B">
              <w:t>*Değerlendirme Formu</w:t>
            </w:r>
          </w:p>
          <w:p w:rsidR="000E516B" w:rsidRPr="000E516B" w:rsidRDefault="000E516B">
            <w:pPr>
              <w:spacing w:line="276" w:lineRule="auto"/>
            </w:pPr>
            <w:r w:rsidRPr="000E516B">
              <w:t>*Gözlem</w:t>
            </w:r>
          </w:p>
          <w:p w:rsidR="000E516B" w:rsidRPr="000E516B" w:rsidRDefault="000E516B">
            <w:pPr>
              <w:spacing w:line="276" w:lineRule="auto"/>
            </w:pPr>
          </w:p>
        </w:tc>
      </w:tr>
      <w:tr w:rsidR="000E516B" w:rsidRPr="000E516B" w:rsidTr="000E516B">
        <w:trPr>
          <w:cantSplit/>
          <w:trHeight w:val="1176"/>
        </w:trPr>
        <w:tc>
          <w:tcPr>
            <w:tcW w:w="153" w:type="pct"/>
            <w:vMerge/>
            <w:tcBorders>
              <w:top w:val="single" w:sz="4" w:space="0" w:color="auto"/>
              <w:left w:val="thickThinSmallGap" w:sz="12" w:space="0" w:color="auto"/>
              <w:bottom w:val="thickThinSmallGap" w:sz="12" w:space="0" w:color="auto"/>
              <w:right w:val="single" w:sz="4" w:space="0" w:color="auto"/>
            </w:tcBorders>
            <w:shd w:val="clear" w:color="auto" w:fill="FFFFFF"/>
            <w:vAlign w:val="center"/>
            <w:hideMark/>
          </w:tcPr>
          <w:p w:rsidR="000E516B" w:rsidRPr="000E516B" w:rsidRDefault="000E516B">
            <w:pPr>
              <w:rPr>
                <w:b/>
              </w:rPr>
            </w:pPr>
          </w:p>
        </w:tc>
        <w:tc>
          <w:tcPr>
            <w:tcW w:w="238" w:type="pc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0E516B" w:rsidRPr="000E516B" w:rsidRDefault="000E516B">
            <w:pPr>
              <w:spacing w:line="276" w:lineRule="auto"/>
              <w:ind w:left="113" w:right="113"/>
              <w:jc w:val="center"/>
              <w:rPr>
                <w:b/>
                <w:color w:val="000000"/>
              </w:rPr>
            </w:pPr>
            <w:r w:rsidRPr="000E516B">
              <w:rPr>
                <w:b/>
                <w:color w:val="000000"/>
              </w:rPr>
              <w:t>2.Hafta</w:t>
            </w:r>
          </w:p>
          <w:p w:rsidR="000E516B" w:rsidRPr="000E516B" w:rsidRDefault="000E516B">
            <w:pPr>
              <w:spacing w:line="276" w:lineRule="auto"/>
              <w:ind w:left="113" w:right="113"/>
              <w:jc w:val="center"/>
              <w:rPr>
                <w:b/>
                <w:color w:val="000000"/>
              </w:rPr>
            </w:pPr>
            <w:r w:rsidRPr="000E516B">
              <w:rPr>
                <w:b/>
                <w:color w:val="000000"/>
              </w:rPr>
              <w:t>16- 20 Eylül</w:t>
            </w:r>
          </w:p>
        </w:tc>
        <w:tc>
          <w:tcPr>
            <w:tcW w:w="1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516B" w:rsidRPr="000E516B" w:rsidRDefault="000E516B">
            <w:pPr>
              <w:spacing w:line="276" w:lineRule="auto"/>
              <w:jc w:val="center"/>
              <w:rPr>
                <w:b/>
              </w:rPr>
            </w:pPr>
            <w:r w:rsidRPr="000E516B">
              <w:rPr>
                <w:b/>
              </w:rPr>
              <w:t>5</w:t>
            </w:r>
          </w:p>
        </w:tc>
        <w:tc>
          <w:tcPr>
            <w:tcW w:w="204" w:type="pct"/>
            <w:vMerge/>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0E516B" w:rsidRPr="000E516B" w:rsidRDefault="000E516B">
            <w:pPr>
              <w:rPr>
                <w:rStyle w:val="Vurgu"/>
                <w:i w:val="0"/>
              </w:rPr>
            </w:pPr>
          </w:p>
        </w:tc>
        <w:tc>
          <w:tcPr>
            <w:tcW w:w="47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E516B" w:rsidRPr="000E516B" w:rsidRDefault="000E516B">
            <w:pPr>
              <w:rPr>
                <w:rStyle w:val="Vurgu"/>
                <w:i w:val="0"/>
              </w:rPr>
            </w:pPr>
          </w:p>
        </w:tc>
        <w:tc>
          <w:tcPr>
            <w:tcW w:w="165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E516B" w:rsidRPr="000E516B" w:rsidRDefault="000E516B">
            <w:pPr>
              <w:rPr>
                <w:bCs/>
              </w:rPr>
            </w:pPr>
          </w:p>
        </w:tc>
        <w:tc>
          <w:tcPr>
            <w:tcW w:w="1052"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E516B" w:rsidRPr="000E516B" w:rsidRDefault="000E516B">
            <w:pPr>
              <w:rPr>
                <w:bCs/>
              </w:rPr>
            </w:pPr>
          </w:p>
        </w:tc>
        <w:tc>
          <w:tcPr>
            <w:tcW w:w="476" w:type="pct"/>
            <w:vMerge/>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0E516B" w:rsidRPr="000E516B" w:rsidRDefault="000E516B"/>
        </w:tc>
        <w:tc>
          <w:tcPr>
            <w:tcW w:w="575" w:type="pct"/>
            <w:vMerge/>
            <w:tcBorders>
              <w:top w:val="single" w:sz="4" w:space="0" w:color="auto"/>
              <w:left w:val="single" w:sz="4" w:space="0" w:color="auto"/>
              <w:bottom w:val="thickThinSmallGap" w:sz="12" w:space="0" w:color="auto"/>
              <w:right w:val="thickThinSmallGap" w:sz="12" w:space="0" w:color="auto"/>
            </w:tcBorders>
            <w:shd w:val="clear" w:color="auto" w:fill="FFFFFF"/>
            <w:vAlign w:val="center"/>
            <w:hideMark/>
          </w:tcPr>
          <w:p w:rsidR="000E516B" w:rsidRPr="000E516B" w:rsidRDefault="000E516B"/>
        </w:tc>
      </w:tr>
      <w:tr w:rsidR="000E516B" w:rsidRPr="000E516B" w:rsidTr="000E516B">
        <w:trPr>
          <w:cantSplit/>
          <w:trHeight w:val="1447"/>
        </w:trPr>
        <w:tc>
          <w:tcPr>
            <w:tcW w:w="153" w:type="pct"/>
            <w:vMerge/>
            <w:tcBorders>
              <w:top w:val="single" w:sz="4" w:space="0" w:color="auto"/>
              <w:left w:val="thickThinSmallGap" w:sz="12" w:space="0" w:color="auto"/>
              <w:bottom w:val="thickThinSmallGap" w:sz="12" w:space="0" w:color="auto"/>
              <w:right w:val="single" w:sz="4" w:space="0" w:color="auto"/>
            </w:tcBorders>
            <w:shd w:val="clear" w:color="auto" w:fill="FFFFFF"/>
            <w:vAlign w:val="center"/>
            <w:hideMark/>
          </w:tcPr>
          <w:p w:rsidR="000E516B" w:rsidRPr="000E516B" w:rsidRDefault="000E516B">
            <w:pPr>
              <w:rPr>
                <w:b/>
              </w:rPr>
            </w:pPr>
          </w:p>
        </w:tc>
        <w:tc>
          <w:tcPr>
            <w:tcW w:w="238" w:type="pc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0E516B" w:rsidRPr="000E516B" w:rsidRDefault="000E516B">
            <w:pPr>
              <w:spacing w:line="276" w:lineRule="auto"/>
              <w:ind w:left="113" w:right="113"/>
              <w:jc w:val="center"/>
              <w:rPr>
                <w:b/>
              </w:rPr>
            </w:pPr>
            <w:r w:rsidRPr="000E516B">
              <w:rPr>
                <w:b/>
              </w:rPr>
              <w:t>3. Hafta</w:t>
            </w:r>
          </w:p>
          <w:p w:rsidR="000E516B" w:rsidRPr="000E516B" w:rsidRDefault="000E516B">
            <w:pPr>
              <w:spacing w:line="276" w:lineRule="auto"/>
              <w:ind w:left="113" w:right="113"/>
              <w:jc w:val="center"/>
              <w:rPr>
                <w:b/>
              </w:rPr>
            </w:pPr>
            <w:r w:rsidRPr="000E516B">
              <w:rPr>
                <w:b/>
              </w:rPr>
              <w:t>23-27 Eylül</w:t>
            </w:r>
          </w:p>
        </w:tc>
        <w:tc>
          <w:tcPr>
            <w:tcW w:w="170" w:type="pct"/>
            <w:tcBorders>
              <w:top w:val="single" w:sz="4" w:space="0" w:color="auto"/>
              <w:left w:val="single" w:sz="4" w:space="0" w:color="auto"/>
              <w:bottom w:val="single" w:sz="4" w:space="0" w:color="auto"/>
              <w:right w:val="single" w:sz="4" w:space="0" w:color="auto"/>
            </w:tcBorders>
            <w:shd w:val="clear" w:color="auto" w:fill="FFFFFF"/>
            <w:vAlign w:val="center"/>
          </w:tcPr>
          <w:p w:rsidR="000E516B" w:rsidRPr="000E516B" w:rsidRDefault="000E516B">
            <w:pPr>
              <w:spacing w:line="276" w:lineRule="auto"/>
              <w:jc w:val="center"/>
              <w:rPr>
                <w:b/>
              </w:rPr>
            </w:pPr>
            <w:r w:rsidRPr="000E516B">
              <w:rPr>
                <w:b/>
              </w:rPr>
              <w:t>5</w:t>
            </w:r>
          </w:p>
          <w:p w:rsidR="000E516B" w:rsidRPr="000E516B" w:rsidRDefault="000E516B">
            <w:pPr>
              <w:spacing w:line="276" w:lineRule="auto"/>
              <w:jc w:val="center"/>
              <w:rPr>
                <w:b/>
              </w:rPr>
            </w:pPr>
          </w:p>
        </w:tc>
        <w:tc>
          <w:tcPr>
            <w:tcW w:w="204" w:type="pct"/>
            <w:vMerge/>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0E516B" w:rsidRPr="000E516B" w:rsidRDefault="000E516B">
            <w:pPr>
              <w:rPr>
                <w:rStyle w:val="Vurgu"/>
                <w:i w:val="0"/>
              </w:rPr>
            </w:pPr>
          </w:p>
        </w:tc>
        <w:tc>
          <w:tcPr>
            <w:tcW w:w="47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E516B" w:rsidRPr="000E516B" w:rsidRDefault="000E516B">
            <w:pPr>
              <w:tabs>
                <w:tab w:val="left" w:pos="206"/>
              </w:tabs>
              <w:spacing w:line="276" w:lineRule="auto"/>
              <w:rPr>
                <w:rStyle w:val="Vurgu"/>
                <w:i w:val="0"/>
              </w:rPr>
            </w:pPr>
            <w:r w:rsidRPr="000E516B">
              <w:rPr>
                <w:rStyle w:val="Vurgu"/>
                <w:i w:val="0"/>
              </w:rPr>
              <w:t>BO.2.1.1.2. Yer değiştirme hareketlerini vücut, alan farkındalığı ve hareket ilişkilerini kullanarak yapar.</w:t>
            </w:r>
          </w:p>
        </w:tc>
        <w:tc>
          <w:tcPr>
            <w:tcW w:w="165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E516B" w:rsidRPr="000E516B" w:rsidRDefault="000E516B">
            <w:pPr>
              <w:pStyle w:val="AralkYok"/>
              <w:spacing w:line="276" w:lineRule="auto"/>
              <w:rPr>
                <w:rFonts w:eastAsiaTheme="minorEastAsia"/>
                <w:sz w:val="20"/>
                <w:szCs w:val="20"/>
              </w:rPr>
            </w:pPr>
            <w:r w:rsidRPr="000E516B">
              <w:rPr>
                <w:rFonts w:eastAsiaTheme="minorEastAsia"/>
                <w:sz w:val="20"/>
                <w:szCs w:val="20"/>
              </w:rPr>
              <w:t>Farklı ebatlarda oyun alanları kullanılarak öğrencilerin kişisel ve genel alanını öğrenmesi sağlanmalıdır. Yer değiştirme hareketlerinin yönü, seviyesi ve hızı değiştirilerek bireysel, eşli ve grupla yapabilecekleri etkinlikler düzenlenmelidir.</w:t>
            </w:r>
          </w:p>
          <w:p w:rsidR="000E516B" w:rsidRPr="000E516B" w:rsidRDefault="000E516B">
            <w:pPr>
              <w:pStyle w:val="AralkYok"/>
              <w:spacing w:line="276" w:lineRule="auto"/>
              <w:rPr>
                <w:rFonts w:eastAsiaTheme="minorEastAsia"/>
                <w:sz w:val="20"/>
                <w:szCs w:val="20"/>
              </w:rPr>
            </w:pPr>
            <w:r w:rsidRPr="000E516B">
              <w:rPr>
                <w:rFonts w:eastAsiaTheme="minorEastAsia"/>
                <w:sz w:val="20"/>
                <w:szCs w:val="20"/>
              </w:rPr>
              <w:t>Atlama ve sıçrama hareketlerinde öğrencinin seviyesine uygun olarak düşük ve orta seviyede engeller ve alan seçilmelidir.</w:t>
            </w:r>
          </w:p>
          <w:p w:rsidR="000E516B" w:rsidRPr="000E516B" w:rsidRDefault="000E516B">
            <w:pPr>
              <w:spacing w:line="276" w:lineRule="auto"/>
            </w:pPr>
            <w:r w:rsidRPr="000E516B">
              <w:rPr>
                <w:bCs/>
              </w:rPr>
              <w:t xml:space="preserve">Oyunlar: </w:t>
            </w:r>
            <w:r w:rsidRPr="000E516B">
              <w:t xml:space="preserve">Bak Gör Uygula, Hey Dansı, Bakkallar,  Manavlar,  </w:t>
            </w:r>
            <w:proofErr w:type="gramStart"/>
            <w:r w:rsidRPr="000E516B">
              <w:t>Balıkçılar,Uzak</w:t>
            </w:r>
            <w:proofErr w:type="gramEnd"/>
            <w:r w:rsidRPr="000E516B">
              <w:t>-Yakın, Elma Toplama, Günaydın,  Sekerek Yer Kapmaca, Kuzular Yarışması</w:t>
            </w:r>
          </w:p>
        </w:tc>
        <w:tc>
          <w:tcPr>
            <w:tcW w:w="105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E516B" w:rsidRPr="000E516B" w:rsidRDefault="000E516B">
            <w:pPr>
              <w:spacing w:line="276" w:lineRule="auto"/>
            </w:pPr>
            <w:r w:rsidRPr="000E516B">
              <w:t xml:space="preserve">“Yer Değiştirme Hareketleri” </w:t>
            </w:r>
            <w:proofErr w:type="spellStart"/>
            <w:r w:rsidRPr="000E516B">
              <w:t>FEK’lerindeki</w:t>
            </w:r>
            <w:proofErr w:type="spellEnd"/>
            <w:r w:rsidRPr="000E516B">
              <w:t xml:space="preserve"> (sarı 3-8 arasındaki kartlar) etkinlikler kullanılabilir. </w:t>
            </w:r>
            <w:proofErr w:type="spellStart"/>
            <w:r w:rsidRPr="000E516B">
              <w:t>Galop</w:t>
            </w:r>
            <w:proofErr w:type="spellEnd"/>
            <w:r w:rsidRPr="000E516B">
              <w:t xml:space="preserve">–kayma kartı (6.kart) ile uygulamalara başlanıp diğer </w:t>
            </w:r>
            <w:proofErr w:type="spellStart"/>
            <w:r w:rsidRPr="000E516B">
              <w:t>FEK’lerdeki</w:t>
            </w:r>
            <w:proofErr w:type="spellEnd"/>
            <w:r w:rsidRPr="000E516B">
              <w:t xml:space="preserve"> etkinlikler yeri geldiğinde kullanılmalıdır.</w:t>
            </w:r>
          </w:p>
        </w:tc>
        <w:tc>
          <w:tcPr>
            <w:tcW w:w="476" w:type="pct"/>
            <w:vMerge/>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0E516B" w:rsidRPr="000E516B" w:rsidRDefault="000E516B"/>
        </w:tc>
        <w:tc>
          <w:tcPr>
            <w:tcW w:w="575" w:type="pct"/>
            <w:vMerge/>
            <w:tcBorders>
              <w:top w:val="single" w:sz="4" w:space="0" w:color="auto"/>
              <w:left w:val="single" w:sz="4" w:space="0" w:color="auto"/>
              <w:bottom w:val="thickThinSmallGap" w:sz="12" w:space="0" w:color="auto"/>
              <w:right w:val="thickThinSmallGap" w:sz="12" w:space="0" w:color="auto"/>
            </w:tcBorders>
            <w:shd w:val="clear" w:color="auto" w:fill="FFFFFF"/>
            <w:vAlign w:val="center"/>
            <w:hideMark/>
          </w:tcPr>
          <w:p w:rsidR="000E516B" w:rsidRPr="000E516B" w:rsidRDefault="000E516B"/>
        </w:tc>
      </w:tr>
      <w:tr w:rsidR="000E516B" w:rsidRPr="000E516B" w:rsidTr="000E516B">
        <w:trPr>
          <w:cantSplit/>
          <w:trHeight w:val="1541"/>
        </w:trPr>
        <w:tc>
          <w:tcPr>
            <w:tcW w:w="153" w:type="pct"/>
            <w:vMerge/>
            <w:tcBorders>
              <w:top w:val="single" w:sz="4" w:space="0" w:color="auto"/>
              <w:left w:val="thickThinSmallGap" w:sz="12" w:space="0" w:color="auto"/>
              <w:bottom w:val="thickThinSmallGap" w:sz="12" w:space="0" w:color="auto"/>
              <w:right w:val="single" w:sz="4" w:space="0" w:color="auto"/>
            </w:tcBorders>
            <w:shd w:val="clear" w:color="auto" w:fill="FFFFFF"/>
            <w:vAlign w:val="center"/>
            <w:hideMark/>
          </w:tcPr>
          <w:p w:rsidR="000E516B" w:rsidRPr="000E516B" w:rsidRDefault="000E516B">
            <w:pPr>
              <w:rPr>
                <w:b/>
              </w:rPr>
            </w:pPr>
          </w:p>
        </w:tc>
        <w:tc>
          <w:tcPr>
            <w:tcW w:w="238" w:type="pc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0E516B" w:rsidRPr="000E516B" w:rsidRDefault="000E516B">
            <w:pPr>
              <w:spacing w:line="276" w:lineRule="auto"/>
              <w:ind w:left="113" w:right="113"/>
              <w:jc w:val="center"/>
              <w:rPr>
                <w:b/>
              </w:rPr>
            </w:pPr>
            <w:r w:rsidRPr="000E516B">
              <w:rPr>
                <w:b/>
              </w:rPr>
              <w:t>4. Hafta</w:t>
            </w:r>
          </w:p>
          <w:p w:rsidR="000E516B" w:rsidRPr="000E516B" w:rsidRDefault="000E516B">
            <w:pPr>
              <w:spacing w:line="276" w:lineRule="auto"/>
              <w:ind w:left="113" w:right="113"/>
              <w:jc w:val="center"/>
              <w:rPr>
                <w:b/>
              </w:rPr>
            </w:pPr>
            <w:r w:rsidRPr="000E516B">
              <w:rPr>
                <w:b/>
              </w:rPr>
              <w:t>30 Eylül-4 Ekim</w:t>
            </w:r>
          </w:p>
        </w:tc>
        <w:tc>
          <w:tcPr>
            <w:tcW w:w="17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516B" w:rsidRPr="000E516B" w:rsidRDefault="000E516B">
            <w:pPr>
              <w:spacing w:line="276" w:lineRule="auto"/>
              <w:jc w:val="center"/>
              <w:rPr>
                <w:b/>
              </w:rPr>
            </w:pPr>
            <w:r w:rsidRPr="000E516B">
              <w:rPr>
                <w:b/>
              </w:rPr>
              <w:t>5</w:t>
            </w:r>
          </w:p>
        </w:tc>
        <w:tc>
          <w:tcPr>
            <w:tcW w:w="204" w:type="pct"/>
            <w:vMerge/>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0E516B" w:rsidRPr="000E516B" w:rsidRDefault="000E516B">
            <w:pPr>
              <w:rPr>
                <w:rStyle w:val="Vurgu"/>
                <w:i w:val="0"/>
              </w:rPr>
            </w:pPr>
          </w:p>
        </w:tc>
        <w:tc>
          <w:tcPr>
            <w:tcW w:w="474"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E516B" w:rsidRPr="000E516B" w:rsidRDefault="000E516B">
            <w:pPr>
              <w:rPr>
                <w:rStyle w:val="Vurgu"/>
                <w:i w:val="0"/>
              </w:rPr>
            </w:pPr>
          </w:p>
        </w:tc>
        <w:tc>
          <w:tcPr>
            <w:tcW w:w="1658"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E516B" w:rsidRPr="000E516B" w:rsidRDefault="000E516B"/>
        </w:tc>
        <w:tc>
          <w:tcPr>
            <w:tcW w:w="1052"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E516B" w:rsidRPr="000E516B" w:rsidRDefault="000E516B"/>
        </w:tc>
        <w:tc>
          <w:tcPr>
            <w:tcW w:w="476" w:type="pct"/>
            <w:vMerge/>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0E516B" w:rsidRPr="000E516B" w:rsidRDefault="000E516B"/>
        </w:tc>
        <w:tc>
          <w:tcPr>
            <w:tcW w:w="575" w:type="pct"/>
            <w:vMerge/>
            <w:tcBorders>
              <w:top w:val="single" w:sz="4" w:space="0" w:color="auto"/>
              <w:left w:val="single" w:sz="4" w:space="0" w:color="auto"/>
              <w:bottom w:val="thickThinSmallGap" w:sz="12" w:space="0" w:color="auto"/>
              <w:right w:val="thickThinSmallGap" w:sz="12" w:space="0" w:color="auto"/>
            </w:tcBorders>
            <w:shd w:val="clear" w:color="auto" w:fill="FFFFFF"/>
            <w:vAlign w:val="center"/>
            <w:hideMark/>
          </w:tcPr>
          <w:p w:rsidR="000E516B" w:rsidRPr="000E516B" w:rsidRDefault="000E516B"/>
        </w:tc>
      </w:tr>
      <w:tr w:rsidR="000E516B" w:rsidRPr="000E516B" w:rsidTr="000E516B">
        <w:trPr>
          <w:cantSplit/>
          <w:trHeight w:val="1302"/>
        </w:trPr>
        <w:tc>
          <w:tcPr>
            <w:tcW w:w="153" w:type="pct"/>
            <w:vMerge/>
            <w:tcBorders>
              <w:top w:val="single" w:sz="4" w:space="0" w:color="auto"/>
              <w:left w:val="thickThinSmallGap" w:sz="12" w:space="0" w:color="auto"/>
              <w:bottom w:val="thickThinSmallGap" w:sz="12" w:space="0" w:color="auto"/>
              <w:right w:val="single" w:sz="4" w:space="0" w:color="auto"/>
            </w:tcBorders>
            <w:shd w:val="clear" w:color="auto" w:fill="FFFFFF"/>
            <w:vAlign w:val="center"/>
            <w:hideMark/>
          </w:tcPr>
          <w:p w:rsidR="000E516B" w:rsidRPr="000E516B" w:rsidRDefault="000E516B">
            <w:pPr>
              <w:rPr>
                <w:b/>
              </w:rPr>
            </w:pPr>
          </w:p>
        </w:tc>
        <w:tc>
          <w:tcPr>
            <w:tcW w:w="238" w:type="pct"/>
            <w:tcBorders>
              <w:top w:val="single" w:sz="4" w:space="0" w:color="auto"/>
              <w:left w:val="single" w:sz="4" w:space="0" w:color="auto"/>
              <w:bottom w:val="thickThinSmallGap" w:sz="12" w:space="0" w:color="auto"/>
              <w:right w:val="single" w:sz="4" w:space="0" w:color="auto"/>
            </w:tcBorders>
            <w:shd w:val="clear" w:color="auto" w:fill="FFFFFF"/>
            <w:textDirection w:val="btLr"/>
            <w:vAlign w:val="center"/>
            <w:hideMark/>
          </w:tcPr>
          <w:p w:rsidR="000E516B" w:rsidRPr="000E516B" w:rsidRDefault="000E516B">
            <w:pPr>
              <w:spacing w:line="276" w:lineRule="auto"/>
              <w:ind w:left="113" w:right="113"/>
              <w:jc w:val="center"/>
              <w:rPr>
                <w:b/>
                <w:color w:val="000000"/>
              </w:rPr>
            </w:pPr>
            <w:r w:rsidRPr="000E516B">
              <w:rPr>
                <w:b/>
                <w:color w:val="000000"/>
              </w:rPr>
              <w:t>5.Hafta</w:t>
            </w:r>
          </w:p>
          <w:p w:rsidR="000E516B" w:rsidRPr="000E516B" w:rsidRDefault="000E516B">
            <w:pPr>
              <w:spacing w:line="276" w:lineRule="auto"/>
              <w:ind w:left="113" w:right="113"/>
              <w:jc w:val="center"/>
              <w:rPr>
                <w:b/>
              </w:rPr>
            </w:pPr>
            <w:r w:rsidRPr="000E516B">
              <w:rPr>
                <w:b/>
                <w:color w:val="000000"/>
              </w:rPr>
              <w:t>07-11 Ekim</w:t>
            </w:r>
          </w:p>
        </w:tc>
        <w:tc>
          <w:tcPr>
            <w:tcW w:w="170" w:type="pct"/>
            <w:tcBorders>
              <w:top w:val="single" w:sz="4" w:space="0" w:color="auto"/>
              <w:left w:val="single" w:sz="4" w:space="0" w:color="auto"/>
              <w:bottom w:val="thickThinSmallGap" w:sz="12" w:space="0" w:color="auto"/>
              <w:right w:val="single" w:sz="4" w:space="0" w:color="auto"/>
            </w:tcBorders>
            <w:shd w:val="clear" w:color="auto" w:fill="FFFFFF"/>
            <w:vAlign w:val="center"/>
          </w:tcPr>
          <w:p w:rsidR="000E516B" w:rsidRPr="000E516B" w:rsidRDefault="000E516B">
            <w:pPr>
              <w:spacing w:line="276" w:lineRule="auto"/>
              <w:rPr>
                <w:b/>
              </w:rPr>
            </w:pPr>
          </w:p>
          <w:p w:rsidR="000E516B" w:rsidRPr="000E516B" w:rsidRDefault="000E516B">
            <w:pPr>
              <w:spacing w:line="276" w:lineRule="auto"/>
              <w:jc w:val="center"/>
              <w:rPr>
                <w:b/>
              </w:rPr>
            </w:pPr>
            <w:r w:rsidRPr="000E516B">
              <w:rPr>
                <w:b/>
              </w:rPr>
              <w:t>5</w:t>
            </w:r>
          </w:p>
        </w:tc>
        <w:tc>
          <w:tcPr>
            <w:tcW w:w="204" w:type="pct"/>
            <w:vMerge/>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0E516B" w:rsidRPr="000E516B" w:rsidRDefault="000E516B">
            <w:pPr>
              <w:rPr>
                <w:rStyle w:val="Vurgu"/>
                <w:i w:val="0"/>
              </w:rPr>
            </w:pPr>
          </w:p>
        </w:tc>
        <w:tc>
          <w:tcPr>
            <w:tcW w:w="474" w:type="pct"/>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0E516B" w:rsidRPr="000E516B" w:rsidRDefault="000E516B">
            <w:pPr>
              <w:spacing w:line="276" w:lineRule="auto"/>
              <w:rPr>
                <w:rStyle w:val="Vurgu"/>
                <w:i w:val="0"/>
              </w:rPr>
            </w:pPr>
            <w:r w:rsidRPr="000E516B">
              <w:rPr>
                <w:rStyle w:val="Vurgu"/>
                <w:i w:val="0"/>
              </w:rPr>
              <w:t>BO.2.1.1.3. Dengeleme hareketlerini artan bir doğrulukla yapar.</w:t>
            </w:r>
          </w:p>
        </w:tc>
        <w:tc>
          <w:tcPr>
            <w:tcW w:w="1658" w:type="pct"/>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0E516B" w:rsidRPr="000E516B" w:rsidRDefault="000E516B">
            <w:pPr>
              <w:pStyle w:val="AralkYok"/>
              <w:spacing w:line="276" w:lineRule="auto"/>
              <w:rPr>
                <w:rFonts w:eastAsiaTheme="minorEastAsia"/>
                <w:sz w:val="20"/>
                <w:szCs w:val="20"/>
              </w:rPr>
            </w:pPr>
            <w:r w:rsidRPr="000E516B">
              <w:rPr>
                <w:rFonts w:eastAsiaTheme="minorEastAsia"/>
                <w:sz w:val="20"/>
                <w:szCs w:val="20"/>
              </w:rPr>
              <w:t>Kartlarda verilmiş olan “öğrenme anahtarı” öğrencilere geribildirim verirken etkinliklerde kullanılmalıdır.</w:t>
            </w:r>
          </w:p>
          <w:p w:rsidR="000E516B" w:rsidRPr="000E516B" w:rsidRDefault="000E516B">
            <w:pPr>
              <w:pStyle w:val="AralkYok"/>
              <w:spacing w:line="276" w:lineRule="auto"/>
              <w:rPr>
                <w:rFonts w:eastAsiaTheme="minorEastAsia"/>
                <w:sz w:val="20"/>
                <w:szCs w:val="20"/>
              </w:rPr>
            </w:pPr>
            <w:r w:rsidRPr="000E516B">
              <w:rPr>
                <w:rFonts w:eastAsiaTheme="minorEastAsia"/>
                <w:sz w:val="20"/>
                <w:szCs w:val="20"/>
              </w:rPr>
              <w:t>Öğrencilerin dinamik ve statik dengeleme hareketlerini daha koordineli ve istenilen şekilde (uygun formda) yapmaları sağlanmalıdır.</w:t>
            </w:r>
          </w:p>
          <w:p w:rsidR="000E516B" w:rsidRPr="000E516B" w:rsidRDefault="000E516B">
            <w:pPr>
              <w:spacing w:line="276" w:lineRule="auto"/>
            </w:pPr>
            <w:r w:rsidRPr="000E516B">
              <w:t>Denge (statik-dinamik becerileri)</w:t>
            </w:r>
          </w:p>
          <w:p w:rsidR="000E516B" w:rsidRPr="000E516B" w:rsidRDefault="000E516B">
            <w:pPr>
              <w:spacing w:line="276" w:lineRule="auto"/>
            </w:pPr>
            <w:r w:rsidRPr="000E516B">
              <w:t xml:space="preserve">Oyunlar: Sek sek, Dön Çözül, 8-4-2 Oyunu, Hasta İyileşti, Tıp Oyunu, Çürük Yumurta,  Asiye As, Oynayan Minder,  </w:t>
            </w:r>
            <w:proofErr w:type="gramStart"/>
            <w:r w:rsidRPr="000E516B">
              <w:t>Tilki  Kapanı</w:t>
            </w:r>
            <w:proofErr w:type="gramEnd"/>
            <w:r w:rsidRPr="000E516B">
              <w:t xml:space="preserve">  Oyunu</w:t>
            </w:r>
          </w:p>
        </w:tc>
        <w:tc>
          <w:tcPr>
            <w:tcW w:w="1052" w:type="pct"/>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0E516B" w:rsidRPr="000E516B" w:rsidRDefault="000E516B">
            <w:pPr>
              <w:spacing w:line="276" w:lineRule="auto"/>
            </w:pPr>
            <w:r w:rsidRPr="000E516B">
              <w:t xml:space="preserve">“Dengeleme Hareketleri” </w:t>
            </w:r>
            <w:proofErr w:type="spellStart"/>
            <w:r w:rsidRPr="000E516B">
              <w:t>FEK’lerindeki</w:t>
            </w:r>
            <w:proofErr w:type="spellEnd"/>
            <w:r w:rsidRPr="000E516B">
              <w:t xml:space="preserve"> (sarı 9-17 arasındaki kartlar) etkinlikler kullanılabilir. Dengeleme hareketleri kart grubundan ağırlık aktarımı (12. kart) ve statik-dinamik (15. kart) denge kartlarıyla uygulanmaya başlanmalı ve diğer </w:t>
            </w:r>
            <w:proofErr w:type="spellStart"/>
            <w:r w:rsidRPr="000E516B">
              <w:t>FEK’lerdeki</w:t>
            </w:r>
            <w:proofErr w:type="spellEnd"/>
            <w:r w:rsidRPr="000E516B">
              <w:t xml:space="preserve"> etkinlikler yeri geldiğinde kullanılmalıdır.</w:t>
            </w:r>
          </w:p>
        </w:tc>
        <w:tc>
          <w:tcPr>
            <w:tcW w:w="476" w:type="pct"/>
            <w:vMerge/>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0E516B" w:rsidRPr="000E516B" w:rsidRDefault="000E516B"/>
        </w:tc>
        <w:tc>
          <w:tcPr>
            <w:tcW w:w="575" w:type="pct"/>
            <w:vMerge/>
            <w:tcBorders>
              <w:top w:val="single" w:sz="4" w:space="0" w:color="auto"/>
              <w:left w:val="single" w:sz="4" w:space="0" w:color="auto"/>
              <w:bottom w:val="thickThinSmallGap" w:sz="12" w:space="0" w:color="auto"/>
              <w:right w:val="thickThinSmallGap" w:sz="12" w:space="0" w:color="auto"/>
            </w:tcBorders>
            <w:shd w:val="clear" w:color="auto" w:fill="FFFFFF"/>
            <w:vAlign w:val="center"/>
            <w:hideMark/>
          </w:tcPr>
          <w:p w:rsidR="000E516B" w:rsidRPr="000E516B" w:rsidRDefault="000E516B"/>
        </w:tc>
      </w:tr>
    </w:tbl>
    <w:p w:rsidR="000E516B" w:rsidRPr="000E516B" w:rsidRDefault="000E516B" w:rsidP="000E516B"/>
    <w:tbl>
      <w:tblPr>
        <w:tblpPr w:leftFromText="141" w:rightFromText="141" w:bottomFromText="200" w:vertAnchor="page" w:horzAnchor="margin" w:tblpX="-34" w:tblpY="676"/>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09"/>
        <w:gridCol w:w="732"/>
        <w:gridCol w:w="604"/>
        <w:gridCol w:w="674"/>
        <w:gridCol w:w="1416"/>
        <w:gridCol w:w="5246"/>
        <w:gridCol w:w="3401"/>
        <w:gridCol w:w="1560"/>
        <w:gridCol w:w="1841"/>
      </w:tblGrid>
      <w:tr w:rsidR="000E516B" w:rsidRPr="000E516B" w:rsidTr="000E516B">
        <w:trPr>
          <w:cantSplit/>
          <w:trHeight w:val="55"/>
        </w:trPr>
        <w:tc>
          <w:tcPr>
            <w:tcW w:w="1231" w:type="pct"/>
            <w:gridSpan w:val="5"/>
            <w:tcBorders>
              <w:top w:val="thickThinSmallGap" w:sz="12" w:space="0" w:color="auto"/>
              <w:left w:val="thickThinSmallGap" w:sz="12" w:space="0" w:color="auto"/>
              <w:bottom w:val="single" w:sz="18" w:space="0" w:color="auto"/>
              <w:right w:val="single" w:sz="4" w:space="0" w:color="auto"/>
            </w:tcBorders>
            <w:shd w:val="clear" w:color="auto" w:fill="FFFFFF"/>
            <w:vAlign w:val="center"/>
            <w:hideMark/>
          </w:tcPr>
          <w:p w:rsidR="000E516B" w:rsidRPr="000E516B" w:rsidRDefault="000E516B" w:rsidP="00E6456A">
            <w:pPr>
              <w:spacing w:line="276" w:lineRule="auto"/>
              <w:rPr>
                <w:b/>
                <w:color w:val="FF0000"/>
              </w:rPr>
            </w:pPr>
            <w:r w:rsidRPr="000E516B">
              <w:rPr>
                <w:b/>
                <w:color w:val="FF0000"/>
              </w:rPr>
              <w:lastRenderedPageBreak/>
              <w:t xml:space="preserve">ÖĞRENME ALANI </w:t>
            </w:r>
          </w:p>
        </w:tc>
        <w:tc>
          <w:tcPr>
            <w:tcW w:w="3769" w:type="pct"/>
            <w:gridSpan w:val="4"/>
            <w:tcBorders>
              <w:top w:val="thickThinSmallGap" w:sz="12" w:space="0" w:color="auto"/>
              <w:left w:val="single" w:sz="4" w:space="0" w:color="auto"/>
              <w:bottom w:val="single" w:sz="18" w:space="0" w:color="auto"/>
              <w:right w:val="thickThinSmallGap" w:sz="12" w:space="0" w:color="auto"/>
            </w:tcBorders>
            <w:shd w:val="clear" w:color="auto" w:fill="FFFFFF"/>
            <w:vAlign w:val="center"/>
            <w:hideMark/>
          </w:tcPr>
          <w:p w:rsidR="000E516B" w:rsidRPr="000E516B" w:rsidRDefault="000E516B" w:rsidP="00E6456A">
            <w:pPr>
              <w:spacing w:line="276" w:lineRule="auto"/>
              <w:rPr>
                <w:b/>
                <w:color w:val="FF0000"/>
              </w:rPr>
            </w:pPr>
            <w:r w:rsidRPr="000E516B">
              <w:rPr>
                <w:b/>
                <w:color w:val="FF0000"/>
              </w:rPr>
              <w:t>2.1. HAREKET YETKİNLİĞİ                                                                     SÜRE:09 EYLÜL 2019-17 OCAK 2020</w:t>
            </w:r>
          </w:p>
        </w:tc>
      </w:tr>
      <w:tr w:rsidR="000E516B" w:rsidRPr="000E516B" w:rsidTr="000E516B">
        <w:trPr>
          <w:cantSplit/>
          <w:trHeight w:val="183"/>
        </w:trPr>
        <w:tc>
          <w:tcPr>
            <w:tcW w:w="159" w:type="pct"/>
            <w:tcBorders>
              <w:top w:val="single" w:sz="18" w:space="0" w:color="auto"/>
              <w:left w:val="thickThinSmallGap" w:sz="12" w:space="0" w:color="auto"/>
              <w:bottom w:val="single" w:sz="4" w:space="0" w:color="auto"/>
              <w:right w:val="single" w:sz="4" w:space="0" w:color="auto"/>
            </w:tcBorders>
            <w:shd w:val="clear" w:color="auto" w:fill="FFFFFF"/>
            <w:textDirection w:val="btLr"/>
            <w:vAlign w:val="center"/>
            <w:hideMark/>
          </w:tcPr>
          <w:p w:rsidR="000E516B" w:rsidRPr="000E516B" w:rsidRDefault="000E516B" w:rsidP="00E6456A">
            <w:pPr>
              <w:spacing w:line="276" w:lineRule="auto"/>
              <w:jc w:val="center"/>
              <w:rPr>
                <w:b/>
              </w:rPr>
            </w:pPr>
            <w:r w:rsidRPr="000E516B">
              <w:rPr>
                <w:b/>
              </w:rPr>
              <w:t>AY, YIL</w:t>
            </w:r>
          </w:p>
        </w:tc>
        <w:tc>
          <w:tcPr>
            <w:tcW w:w="229" w:type="pct"/>
            <w:tcBorders>
              <w:top w:val="single" w:sz="18" w:space="0" w:color="auto"/>
              <w:left w:val="single" w:sz="4" w:space="0" w:color="auto"/>
              <w:bottom w:val="single" w:sz="4" w:space="0" w:color="auto"/>
              <w:right w:val="single" w:sz="4" w:space="0" w:color="auto"/>
            </w:tcBorders>
            <w:shd w:val="clear" w:color="auto" w:fill="FFFFFF"/>
            <w:textDirection w:val="btLr"/>
            <w:vAlign w:val="center"/>
            <w:hideMark/>
          </w:tcPr>
          <w:p w:rsidR="000E516B" w:rsidRPr="000E516B" w:rsidRDefault="000E516B" w:rsidP="00E6456A">
            <w:pPr>
              <w:spacing w:line="276" w:lineRule="auto"/>
              <w:jc w:val="center"/>
              <w:rPr>
                <w:b/>
              </w:rPr>
            </w:pPr>
            <w:r w:rsidRPr="000E516B">
              <w:rPr>
                <w:b/>
              </w:rPr>
              <w:t>HAFTA</w:t>
            </w:r>
          </w:p>
        </w:tc>
        <w:tc>
          <w:tcPr>
            <w:tcW w:w="189" w:type="pct"/>
            <w:tcBorders>
              <w:top w:val="single" w:sz="18" w:space="0" w:color="auto"/>
              <w:left w:val="single" w:sz="4" w:space="0" w:color="auto"/>
              <w:bottom w:val="single" w:sz="4" w:space="0" w:color="auto"/>
              <w:right w:val="single" w:sz="4" w:space="0" w:color="auto"/>
            </w:tcBorders>
            <w:shd w:val="clear" w:color="auto" w:fill="FFFFFF"/>
            <w:textDirection w:val="btLr"/>
            <w:vAlign w:val="center"/>
            <w:hideMark/>
          </w:tcPr>
          <w:p w:rsidR="000E516B" w:rsidRPr="000E516B" w:rsidRDefault="000E516B" w:rsidP="00E6456A">
            <w:pPr>
              <w:spacing w:line="276" w:lineRule="auto"/>
              <w:jc w:val="center"/>
              <w:rPr>
                <w:b/>
              </w:rPr>
            </w:pPr>
            <w:r w:rsidRPr="000E516B">
              <w:rPr>
                <w:b/>
              </w:rPr>
              <w:t>SÜRE</w:t>
            </w:r>
          </w:p>
          <w:p w:rsidR="000E516B" w:rsidRPr="000E516B" w:rsidRDefault="000E516B" w:rsidP="00E6456A">
            <w:pPr>
              <w:spacing w:line="276" w:lineRule="auto"/>
              <w:jc w:val="center"/>
              <w:rPr>
                <w:b/>
              </w:rPr>
            </w:pPr>
            <w:r w:rsidRPr="000E516B">
              <w:rPr>
                <w:b/>
              </w:rPr>
              <w:t>(Saat)</w:t>
            </w:r>
          </w:p>
        </w:tc>
        <w:tc>
          <w:tcPr>
            <w:tcW w:w="211" w:type="pct"/>
            <w:tcBorders>
              <w:top w:val="single" w:sz="18" w:space="0" w:color="auto"/>
              <w:left w:val="single" w:sz="4" w:space="0" w:color="auto"/>
              <w:bottom w:val="single" w:sz="4" w:space="0" w:color="auto"/>
              <w:right w:val="single" w:sz="4" w:space="0" w:color="auto"/>
            </w:tcBorders>
            <w:shd w:val="clear" w:color="auto" w:fill="FFFFFF"/>
            <w:textDirection w:val="btLr"/>
            <w:vAlign w:val="center"/>
            <w:hideMark/>
          </w:tcPr>
          <w:p w:rsidR="000E516B" w:rsidRPr="000E516B" w:rsidRDefault="000E516B" w:rsidP="00E6456A">
            <w:pPr>
              <w:spacing w:line="276" w:lineRule="auto"/>
              <w:ind w:left="113" w:right="113"/>
              <w:jc w:val="center"/>
              <w:rPr>
                <w:b/>
                <w:sz w:val="16"/>
                <w:szCs w:val="16"/>
              </w:rPr>
            </w:pPr>
            <w:r w:rsidRPr="000E516B">
              <w:rPr>
                <w:b/>
                <w:sz w:val="16"/>
                <w:szCs w:val="16"/>
              </w:rPr>
              <w:t>ALT ÖĞRENME A</w:t>
            </w:r>
          </w:p>
        </w:tc>
        <w:tc>
          <w:tcPr>
            <w:tcW w:w="443" w:type="pct"/>
            <w:tcBorders>
              <w:top w:val="single" w:sz="18" w:space="0" w:color="auto"/>
              <w:left w:val="single" w:sz="4" w:space="0" w:color="auto"/>
              <w:bottom w:val="single" w:sz="4" w:space="0" w:color="auto"/>
              <w:right w:val="single" w:sz="4" w:space="0" w:color="auto"/>
            </w:tcBorders>
            <w:shd w:val="clear" w:color="auto" w:fill="FFFFFF"/>
            <w:vAlign w:val="center"/>
            <w:hideMark/>
          </w:tcPr>
          <w:p w:rsidR="000E516B" w:rsidRPr="000E516B" w:rsidRDefault="000E516B" w:rsidP="00E6456A">
            <w:pPr>
              <w:spacing w:line="276" w:lineRule="auto"/>
              <w:jc w:val="center"/>
              <w:rPr>
                <w:b/>
              </w:rPr>
            </w:pPr>
            <w:r w:rsidRPr="000E516B">
              <w:rPr>
                <w:b/>
              </w:rPr>
              <w:t>KAZANIMLAR</w:t>
            </w:r>
          </w:p>
        </w:tc>
        <w:tc>
          <w:tcPr>
            <w:tcW w:w="1641" w:type="pct"/>
            <w:tcBorders>
              <w:top w:val="single" w:sz="18" w:space="0" w:color="auto"/>
              <w:left w:val="single" w:sz="4" w:space="0" w:color="auto"/>
              <w:bottom w:val="single" w:sz="4" w:space="0" w:color="auto"/>
              <w:right w:val="single" w:sz="4" w:space="0" w:color="auto"/>
            </w:tcBorders>
            <w:shd w:val="clear" w:color="auto" w:fill="FFFFFF"/>
            <w:vAlign w:val="center"/>
            <w:hideMark/>
          </w:tcPr>
          <w:p w:rsidR="000E516B" w:rsidRPr="000E516B" w:rsidRDefault="000E516B" w:rsidP="00E6456A">
            <w:pPr>
              <w:spacing w:line="276" w:lineRule="auto"/>
              <w:jc w:val="center"/>
              <w:rPr>
                <w:b/>
              </w:rPr>
            </w:pPr>
            <w:r w:rsidRPr="000E516B">
              <w:rPr>
                <w:b/>
              </w:rPr>
              <w:t>ETKİNLİKLER VE AÇIKLAMALAR</w:t>
            </w:r>
          </w:p>
        </w:tc>
        <w:tc>
          <w:tcPr>
            <w:tcW w:w="1064" w:type="pct"/>
            <w:tcBorders>
              <w:top w:val="single" w:sz="18" w:space="0" w:color="auto"/>
              <w:left w:val="single" w:sz="4" w:space="0" w:color="auto"/>
              <w:bottom w:val="single" w:sz="4" w:space="0" w:color="auto"/>
              <w:right w:val="single" w:sz="4" w:space="0" w:color="auto"/>
            </w:tcBorders>
            <w:shd w:val="clear" w:color="auto" w:fill="FFFFFF"/>
            <w:vAlign w:val="center"/>
            <w:hideMark/>
          </w:tcPr>
          <w:p w:rsidR="000E516B" w:rsidRPr="000E516B" w:rsidRDefault="000E516B" w:rsidP="00E6456A">
            <w:pPr>
              <w:spacing w:line="276" w:lineRule="auto"/>
              <w:jc w:val="center"/>
              <w:rPr>
                <w:b/>
              </w:rPr>
            </w:pPr>
            <w:r w:rsidRPr="000E516B">
              <w:rPr>
                <w:b/>
              </w:rPr>
              <w:t>KULLANILAN EĞİTİM TEKNOLOJİLERİ, ARAÇ VE GEREÇLERİ</w:t>
            </w:r>
          </w:p>
        </w:tc>
        <w:tc>
          <w:tcPr>
            <w:tcW w:w="488" w:type="pct"/>
            <w:tcBorders>
              <w:top w:val="single" w:sz="18" w:space="0" w:color="auto"/>
              <w:left w:val="single" w:sz="4" w:space="0" w:color="auto"/>
              <w:bottom w:val="single" w:sz="4" w:space="0" w:color="auto"/>
              <w:right w:val="single" w:sz="4" w:space="0" w:color="auto"/>
            </w:tcBorders>
            <w:shd w:val="clear" w:color="auto" w:fill="FFFFFF"/>
            <w:vAlign w:val="center"/>
            <w:hideMark/>
          </w:tcPr>
          <w:p w:rsidR="000E516B" w:rsidRPr="000E516B" w:rsidRDefault="000E516B" w:rsidP="00E6456A">
            <w:pPr>
              <w:spacing w:line="276" w:lineRule="auto"/>
              <w:jc w:val="center"/>
              <w:rPr>
                <w:b/>
                <w:sz w:val="16"/>
                <w:szCs w:val="16"/>
              </w:rPr>
            </w:pPr>
            <w:r w:rsidRPr="000E516B">
              <w:rPr>
                <w:b/>
                <w:sz w:val="16"/>
                <w:szCs w:val="16"/>
              </w:rPr>
              <w:t>ÖĞRENME ÖĞRETME YÖNTEM VE TEKNİKLERİ</w:t>
            </w:r>
          </w:p>
        </w:tc>
        <w:tc>
          <w:tcPr>
            <w:tcW w:w="576" w:type="pct"/>
            <w:tcBorders>
              <w:top w:val="single" w:sz="18" w:space="0" w:color="auto"/>
              <w:left w:val="single" w:sz="4" w:space="0" w:color="auto"/>
              <w:bottom w:val="single" w:sz="4" w:space="0" w:color="auto"/>
              <w:right w:val="thickThinSmallGap" w:sz="12" w:space="0" w:color="auto"/>
            </w:tcBorders>
            <w:shd w:val="clear" w:color="auto" w:fill="FFFFFF"/>
            <w:vAlign w:val="center"/>
            <w:hideMark/>
          </w:tcPr>
          <w:p w:rsidR="000E516B" w:rsidRPr="000E516B" w:rsidRDefault="000E516B" w:rsidP="00E6456A">
            <w:pPr>
              <w:spacing w:line="276" w:lineRule="auto"/>
              <w:jc w:val="center"/>
              <w:rPr>
                <w:b/>
                <w:sz w:val="16"/>
                <w:szCs w:val="16"/>
              </w:rPr>
            </w:pPr>
            <w:r w:rsidRPr="000E516B">
              <w:rPr>
                <w:b/>
                <w:sz w:val="16"/>
                <w:szCs w:val="16"/>
              </w:rPr>
              <w:t>ÖLÇME DEĞERLENDİRME</w:t>
            </w:r>
          </w:p>
        </w:tc>
      </w:tr>
      <w:tr w:rsidR="000E516B" w:rsidRPr="000E516B" w:rsidTr="000E516B">
        <w:trPr>
          <w:cantSplit/>
          <w:trHeight w:val="1460"/>
        </w:trPr>
        <w:tc>
          <w:tcPr>
            <w:tcW w:w="159" w:type="pct"/>
            <w:vMerge w:val="restart"/>
            <w:tcBorders>
              <w:top w:val="single" w:sz="4" w:space="0" w:color="auto"/>
              <w:left w:val="thickThinSmallGap" w:sz="12" w:space="0" w:color="auto"/>
              <w:bottom w:val="thickThinSmallGap" w:sz="12" w:space="0" w:color="auto"/>
              <w:right w:val="single" w:sz="4" w:space="0" w:color="auto"/>
            </w:tcBorders>
            <w:shd w:val="clear" w:color="auto" w:fill="FFFFFF"/>
            <w:textDirection w:val="btLr"/>
            <w:vAlign w:val="center"/>
            <w:hideMark/>
          </w:tcPr>
          <w:p w:rsidR="000E516B" w:rsidRPr="000E516B" w:rsidRDefault="000E516B" w:rsidP="00E6456A">
            <w:pPr>
              <w:spacing w:line="276" w:lineRule="auto"/>
              <w:ind w:left="113" w:right="113"/>
              <w:jc w:val="center"/>
              <w:rPr>
                <w:b/>
              </w:rPr>
            </w:pPr>
            <w:r w:rsidRPr="000E516B">
              <w:rPr>
                <w:b/>
              </w:rPr>
              <w:t>EKİM 2019</w:t>
            </w:r>
          </w:p>
        </w:tc>
        <w:tc>
          <w:tcPr>
            <w:tcW w:w="229" w:type="pc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0E516B" w:rsidRPr="000E516B" w:rsidRDefault="000E516B" w:rsidP="00E6456A">
            <w:pPr>
              <w:spacing w:line="276" w:lineRule="auto"/>
              <w:ind w:left="113" w:right="113"/>
              <w:jc w:val="center"/>
              <w:rPr>
                <w:b/>
                <w:color w:val="000000"/>
              </w:rPr>
            </w:pPr>
            <w:r w:rsidRPr="000E516B">
              <w:rPr>
                <w:b/>
                <w:color w:val="000000"/>
              </w:rPr>
              <w:t>6.Hafta</w:t>
            </w:r>
          </w:p>
          <w:p w:rsidR="000E516B" w:rsidRPr="000E516B" w:rsidRDefault="000E516B" w:rsidP="000E516B">
            <w:pPr>
              <w:spacing w:line="276" w:lineRule="auto"/>
              <w:ind w:left="113" w:right="113"/>
              <w:jc w:val="center"/>
              <w:rPr>
                <w:b/>
              </w:rPr>
            </w:pPr>
            <w:r w:rsidRPr="000E516B">
              <w:rPr>
                <w:b/>
                <w:color w:val="000000"/>
              </w:rPr>
              <w:t>14-18 Ekim</w:t>
            </w:r>
          </w:p>
        </w:tc>
        <w:tc>
          <w:tcPr>
            <w:tcW w:w="189" w:type="pct"/>
            <w:tcBorders>
              <w:top w:val="single" w:sz="4" w:space="0" w:color="auto"/>
              <w:left w:val="single" w:sz="4" w:space="0" w:color="auto"/>
              <w:bottom w:val="single" w:sz="4" w:space="0" w:color="auto"/>
              <w:right w:val="single" w:sz="4" w:space="0" w:color="auto"/>
            </w:tcBorders>
            <w:shd w:val="clear" w:color="auto" w:fill="FFFFFF"/>
            <w:vAlign w:val="center"/>
          </w:tcPr>
          <w:p w:rsidR="000E516B" w:rsidRPr="000E516B" w:rsidRDefault="000E516B" w:rsidP="00E6456A">
            <w:pPr>
              <w:spacing w:line="276" w:lineRule="auto"/>
              <w:jc w:val="center"/>
              <w:rPr>
                <w:b/>
              </w:rPr>
            </w:pPr>
            <w:r w:rsidRPr="000E516B">
              <w:rPr>
                <w:b/>
              </w:rPr>
              <w:t>5</w:t>
            </w:r>
          </w:p>
          <w:p w:rsidR="000E516B" w:rsidRPr="000E516B" w:rsidRDefault="000E516B" w:rsidP="00E6456A">
            <w:pPr>
              <w:spacing w:line="276" w:lineRule="auto"/>
              <w:jc w:val="center"/>
              <w:rPr>
                <w:b/>
              </w:rPr>
            </w:pPr>
          </w:p>
        </w:tc>
        <w:tc>
          <w:tcPr>
            <w:tcW w:w="211"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0E516B" w:rsidRPr="000E516B" w:rsidRDefault="000E516B" w:rsidP="00E6456A">
            <w:pPr>
              <w:spacing w:line="276" w:lineRule="auto"/>
              <w:ind w:left="113" w:right="113"/>
              <w:jc w:val="center"/>
              <w:rPr>
                <w:rStyle w:val="Vurgu"/>
                <w:b/>
                <w:i w:val="0"/>
              </w:rPr>
            </w:pPr>
            <w:r w:rsidRPr="000E516B">
              <w:rPr>
                <w:rStyle w:val="Vurgu"/>
                <w:b/>
                <w:i w:val="0"/>
              </w:rPr>
              <w:t>2.1.1. Hareket Becerileri</w:t>
            </w:r>
          </w:p>
          <w:p w:rsidR="000E516B" w:rsidRPr="000E516B" w:rsidRDefault="000E516B" w:rsidP="00E6456A">
            <w:pPr>
              <w:spacing w:line="276" w:lineRule="auto"/>
              <w:ind w:left="113" w:right="113"/>
              <w:jc w:val="center"/>
              <w:rPr>
                <w:rStyle w:val="Vurgu"/>
                <w:i w:val="0"/>
              </w:rPr>
            </w:pP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516B" w:rsidRPr="000E516B" w:rsidRDefault="000E516B" w:rsidP="00E6456A">
            <w:pPr>
              <w:spacing w:line="276" w:lineRule="auto"/>
              <w:rPr>
                <w:rStyle w:val="Vurgu"/>
                <w:i w:val="0"/>
              </w:rPr>
            </w:pPr>
            <w:r w:rsidRPr="000E516B">
              <w:rPr>
                <w:rStyle w:val="Vurgu"/>
                <w:i w:val="0"/>
              </w:rPr>
              <w:t>BO.2.1.1.4. Dengeleme hareketlerini vücut, alan farkındalığı ve hareket ilişkilerini kullanarak yapar.</w:t>
            </w:r>
          </w:p>
        </w:tc>
        <w:tc>
          <w:tcPr>
            <w:tcW w:w="16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516B" w:rsidRPr="000E516B" w:rsidRDefault="000E516B" w:rsidP="00E6456A">
            <w:pPr>
              <w:pStyle w:val="AralkYok"/>
              <w:spacing w:line="276" w:lineRule="auto"/>
              <w:rPr>
                <w:rFonts w:eastAsiaTheme="minorEastAsia"/>
                <w:sz w:val="20"/>
                <w:szCs w:val="20"/>
              </w:rPr>
            </w:pPr>
            <w:r w:rsidRPr="000E516B">
              <w:rPr>
                <w:rFonts w:eastAsiaTheme="minorEastAsia"/>
                <w:sz w:val="20"/>
                <w:szCs w:val="20"/>
              </w:rPr>
              <w:t xml:space="preserve"> Öğrencilerden vücudunu kullanarak çeşitli yönlere (öne, geriye, sağa, sola) eğilme hareketlerini bireysel ve eşli olarak yapmaları istenmelidir. Yerde ve eğimli düzlemde öne ve geriye tek ve bağlantılı yuvarlanmalar yaptırılabilir. Verilen çeşitli uyarılar ile (düdük, el </w:t>
            </w:r>
            <w:proofErr w:type="gramStart"/>
            <w:r w:rsidRPr="000E516B">
              <w:rPr>
                <w:rFonts w:eastAsiaTheme="minorEastAsia"/>
                <w:sz w:val="20"/>
                <w:szCs w:val="20"/>
              </w:rPr>
              <w:t>vurma,tef</w:t>
            </w:r>
            <w:proofErr w:type="gramEnd"/>
            <w:r w:rsidRPr="000E516B">
              <w:rPr>
                <w:rFonts w:eastAsiaTheme="minorEastAsia"/>
                <w:sz w:val="20"/>
                <w:szCs w:val="20"/>
              </w:rPr>
              <w:t xml:space="preserve">, zil, bayrak vb.) farklı yönlere ve farklı tempolarda, yer değiştirirken başlama ve durmayı geliştiren çalışmalar yaptırılmalıdır. </w:t>
            </w:r>
            <w:r w:rsidRPr="000E516B">
              <w:rPr>
                <w:rFonts w:eastAsiaTheme="minorEastAsia"/>
                <w:iCs/>
                <w:sz w:val="20"/>
                <w:szCs w:val="20"/>
              </w:rPr>
              <w:t>Kazanımla ilgili değerler üzerinde durulmalıdır.</w:t>
            </w:r>
          </w:p>
          <w:p w:rsidR="000E516B" w:rsidRPr="000E516B" w:rsidRDefault="000E516B" w:rsidP="00E6456A">
            <w:pPr>
              <w:spacing w:line="276" w:lineRule="auto"/>
              <w:rPr>
                <w:bCs/>
              </w:rPr>
            </w:pPr>
            <w:r w:rsidRPr="000E516B">
              <w:t xml:space="preserve">Oyunlar: Horoz  </w:t>
            </w:r>
            <w:proofErr w:type="gramStart"/>
            <w:r w:rsidRPr="000E516B">
              <w:t>Dövüşü,Ayak</w:t>
            </w:r>
            <w:proofErr w:type="gramEnd"/>
            <w:r w:rsidRPr="000E516B">
              <w:t xml:space="preserve"> Ayak Yürüme,Fırıldak Oyunu,İstasyon</w:t>
            </w:r>
          </w:p>
        </w:tc>
        <w:tc>
          <w:tcPr>
            <w:tcW w:w="1064" w:type="pct"/>
            <w:tcBorders>
              <w:top w:val="single" w:sz="4" w:space="0" w:color="auto"/>
              <w:left w:val="single" w:sz="4" w:space="0" w:color="auto"/>
              <w:bottom w:val="single" w:sz="4" w:space="0" w:color="auto"/>
              <w:right w:val="single" w:sz="4" w:space="0" w:color="auto"/>
            </w:tcBorders>
            <w:shd w:val="clear" w:color="auto" w:fill="FFFFFF"/>
            <w:vAlign w:val="center"/>
          </w:tcPr>
          <w:p w:rsidR="000E516B" w:rsidRPr="000E516B" w:rsidRDefault="000E516B" w:rsidP="00E6456A">
            <w:pPr>
              <w:autoSpaceDE w:val="0"/>
              <w:autoSpaceDN w:val="0"/>
              <w:adjustRightInd w:val="0"/>
              <w:spacing w:line="276" w:lineRule="auto"/>
              <w:rPr>
                <w:iCs/>
              </w:rPr>
            </w:pPr>
            <w:r w:rsidRPr="000E516B">
              <w:rPr>
                <w:bCs/>
              </w:rPr>
              <w:t>“</w:t>
            </w:r>
            <w:r w:rsidRPr="000E516B">
              <w:rPr>
                <w:iCs/>
              </w:rPr>
              <w:t xml:space="preserve">“Dengeleme Hareketleri” </w:t>
            </w:r>
            <w:proofErr w:type="spellStart"/>
            <w:r w:rsidRPr="000E516B">
              <w:rPr>
                <w:iCs/>
              </w:rPr>
              <w:t>FEK’lerindeki</w:t>
            </w:r>
            <w:proofErr w:type="spellEnd"/>
            <w:r w:rsidRPr="000E516B">
              <w:rPr>
                <w:iCs/>
              </w:rPr>
              <w:t xml:space="preserve"> (sarı 9-17 arasındaki kartlar) etkinlikler kullanılabilir. Eğilme </w:t>
            </w:r>
            <w:proofErr w:type="gramStart"/>
            <w:r w:rsidRPr="000E516B">
              <w:rPr>
                <w:iCs/>
              </w:rPr>
              <w:t>(</w:t>
            </w:r>
            <w:proofErr w:type="gramEnd"/>
            <w:r w:rsidRPr="000E516B">
              <w:rPr>
                <w:iCs/>
              </w:rPr>
              <w:t xml:space="preserve">9. </w:t>
            </w:r>
          </w:p>
          <w:p w:rsidR="000E516B" w:rsidRPr="000E516B" w:rsidRDefault="000E516B" w:rsidP="00E6456A">
            <w:pPr>
              <w:autoSpaceDE w:val="0"/>
              <w:autoSpaceDN w:val="0"/>
              <w:adjustRightInd w:val="0"/>
              <w:spacing w:line="276" w:lineRule="auto"/>
              <w:rPr>
                <w:iCs/>
              </w:rPr>
            </w:pPr>
            <w:r w:rsidRPr="000E516B">
              <w:rPr>
                <w:iCs/>
              </w:rPr>
              <w:t xml:space="preserve">kart), başlama–durma (14. kart) ve statik-dinamik denge (15. kart) kartlarıyla etkinliklere başlanabilir. </w:t>
            </w:r>
          </w:p>
          <w:p w:rsidR="000E516B" w:rsidRPr="000E516B" w:rsidRDefault="000E516B" w:rsidP="00E6456A">
            <w:pPr>
              <w:autoSpaceDE w:val="0"/>
              <w:autoSpaceDN w:val="0"/>
              <w:adjustRightInd w:val="0"/>
              <w:spacing w:line="276" w:lineRule="auto"/>
              <w:rPr>
                <w:iCs/>
              </w:rPr>
            </w:pPr>
            <w:r w:rsidRPr="000E516B">
              <w:rPr>
                <w:iCs/>
              </w:rPr>
              <w:t xml:space="preserve">Sıra olmadan diğer </w:t>
            </w:r>
            <w:proofErr w:type="spellStart"/>
            <w:r w:rsidRPr="000E516B">
              <w:rPr>
                <w:iCs/>
              </w:rPr>
              <w:t>FEK’lerdeki</w:t>
            </w:r>
            <w:proofErr w:type="spellEnd"/>
            <w:r w:rsidRPr="000E516B">
              <w:rPr>
                <w:iCs/>
              </w:rPr>
              <w:t xml:space="preserve"> etkinlikler yeri geldiğinde kullanılabilir.</w:t>
            </w:r>
          </w:p>
          <w:p w:rsidR="000E516B" w:rsidRPr="000E516B" w:rsidRDefault="000E516B" w:rsidP="00E6456A">
            <w:pPr>
              <w:autoSpaceDE w:val="0"/>
              <w:autoSpaceDN w:val="0"/>
              <w:adjustRightInd w:val="0"/>
              <w:spacing w:line="276" w:lineRule="auto"/>
              <w:rPr>
                <w:iCs/>
              </w:rPr>
            </w:pPr>
          </w:p>
        </w:tc>
        <w:tc>
          <w:tcPr>
            <w:tcW w:w="488" w:type="pct"/>
            <w:vMerge w:val="restart"/>
            <w:tcBorders>
              <w:top w:val="single" w:sz="4" w:space="0" w:color="auto"/>
              <w:left w:val="single" w:sz="4" w:space="0" w:color="auto"/>
              <w:bottom w:val="thickThinSmallGap" w:sz="12" w:space="0" w:color="auto"/>
              <w:right w:val="single" w:sz="4" w:space="0" w:color="auto"/>
            </w:tcBorders>
            <w:shd w:val="clear" w:color="auto" w:fill="FFFFFF"/>
            <w:vAlign w:val="center"/>
          </w:tcPr>
          <w:p w:rsidR="000E516B" w:rsidRPr="000E516B" w:rsidRDefault="000E516B" w:rsidP="00E6456A">
            <w:pPr>
              <w:spacing w:line="276" w:lineRule="auto"/>
            </w:pPr>
            <w:r w:rsidRPr="000E516B">
              <w:t>*Yaparak yaşayarak öğrenme,</w:t>
            </w:r>
          </w:p>
          <w:p w:rsidR="000E516B" w:rsidRPr="000E516B" w:rsidRDefault="000E516B" w:rsidP="00E6456A">
            <w:pPr>
              <w:spacing w:line="276" w:lineRule="auto"/>
            </w:pPr>
          </w:p>
          <w:p w:rsidR="000E516B" w:rsidRPr="000E516B" w:rsidRDefault="000E516B" w:rsidP="00E6456A">
            <w:pPr>
              <w:spacing w:line="276" w:lineRule="auto"/>
            </w:pPr>
            <w:r w:rsidRPr="000E516B">
              <w:t>*Anlatım,</w:t>
            </w:r>
          </w:p>
          <w:p w:rsidR="000E516B" w:rsidRPr="000E516B" w:rsidRDefault="000E516B" w:rsidP="00E6456A">
            <w:pPr>
              <w:spacing w:line="276" w:lineRule="auto"/>
            </w:pPr>
          </w:p>
          <w:p w:rsidR="000E516B" w:rsidRPr="000E516B" w:rsidRDefault="000E516B" w:rsidP="00E6456A">
            <w:pPr>
              <w:spacing w:line="276" w:lineRule="auto"/>
            </w:pPr>
            <w:r w:rsidRPr="000E516B">
              <w:t>*Gösterip yaptırma</w:t>
            </w:r>
          </w:p>
        </w:tc>
        <w:tc>
          <w:tcPr>
            <w:tcW w:w="576" w:type="pct"/>
            <w:vMerge w:val="restart"/>
            <w:tcBorders>
              <w:top w:val="single" w:sz="4" w:space="0" w:color="auto"/>
              <w:left w:val="single" w:sz="4" w:space="0" w:color="auto"/>
              <w:bottom w:val="thickThinSmallGap" w:sz="12" w:space="0" w:color="auto"/>
              <w:right w:val="thickThinSmallGap" w:sz="12" w:space="0" w:color="auto"/>
            </w:tcBorders>
            <w:shd w:val="clear" w:color="auto" w:fill="FFFFFF"/>
            <w:vAlign w:val="center"/>
          </w:tcPr>
          <w:p w:rsidR="000E516B" w:rsidRPr="000E516B" w:rsidRDefault="000E516B" w:rsidP="00E6456A">
            <w:pPr>
              <w:spacing w:line="276" w:lineRule="auto"/>
            </w:pPr>
            <w:r w:rsidRPr="000E516B">
              <w:t xml:space="preserve">*Oyun ve Fiziki Etkinlik </w:t>
            </w:r>
          </w:p>
          <w:p w:rsidR="000E516B" w:rsidRPr="000E516B" w:rsidRDefault="000E516B" w:rsidP="00E6456A">
            <w:pPr>
              <w:spacing w:line="276" w:lineRule="auto"/>
            </w:pPr>
            <w:r w:rsidRPr="000E516B">
              <w:t>Değerlendirme Formu</w:t>
            </w:r>
          </w:p>
          <w:p w:rsidR="000E516B" w:rsidRPr="000E516B" w:rsidRDefault="000E516B" w:rsidP="00E6456A">
            <w:pPr>
              <w:spacing w:line="276" w:lineRule="auto"/>
            </w:pPr>
            <w:r w:rsidRPr="000E516B">
              <w:t>*Gözlem</w:t>
            </w:r>
          </w:p>
          <w:p w:rsidR="000E516B" w:rsidRPr="000E516B" w:rsidRDefault="000E516B" w:rsidP="00E6456A">
            <w:pPr>
              <w:spacing w:line="276" w:lineRule="auto"/>
            </w:pPr>
          </w:p>
        </w:tc>
      </w:tr>
      <w:tr w:rsidR="000E516B" w:rsidRPr="000E516B" w:rsidTr="000E516B">
        <w:trPr>
          <w:cantSplit/>
          <w:trHeight w:val="767"/>
        </w:trPr>
        <w:tc>
          <w:tcPr>
            <w:tcW w:w="159" w:type="pct"/>
            <w:vMerge/>
            <w:tcBorders>
              <w:top w:val="single" w:sz="4" w:space="0" w:color="auto"/>
              <w:left w:val="thickThinSmallGap" w:sz="12" w:space="0" w:color="auto"/>
              <w:bottom w:val="thickThinSmallGap" w:sz="12" w:space="0" w:color="auto"/>
              <w:right w:val="single" w:sz="4" w:space="0" w:color="auto"/>
            </w:tcBorders>
            <w:shd w:val="clear" w:color="auto" w:fill="FFFFFF"/>
            <w:vAlign w:val="center"/>
            <w:hideMark/>
          </w:tcPr>
          <w:p w:rsidR="000E516B" w:rsidRPr="000E516B" w:rsidRDefault="000E516B" w:rsidP="00E6456A">
            <w:pPr>
              <w:rPr>
                <w:b/>
              </w:rPr>
            </w:pPr>
          </w:p>
        </w:tc>
        <w:tc>
          <w:tcPr>
            <w:tcW w:w="229" w:type="pc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0E516B" w:rsidRPr="000E516B" w:rsidRDefault="000E516B" w:rsidP="00E6456A">
            <w:pPr>
              <w:spacing w:line="276" w:lineRule="auto"/>
              <w:ind w:left="113" w:right="113"/>
              <w:jc w:val="center"/>
              <w:rPr>
                <w:b/>
              </w:rPr>
            </w:pPr>
            <w:r w:rsidRPr="000E516B">
              <w:rPr>
                <w:b/>
              </w:rPr>
              <w:t>7. Hafta</w:t>
            </w:r>
          </w:p>
          <w:p w:rsidR="000E516B" w:rsidRPr="000E516B" w:rsidRDefault="000E516B" w:rsidP="00E6456A">
            <w:pPr>
              <w:spacing w:line="276" w:lineRule="auto"/>
              <w:ind w:left="113" w:right="113"/>
              <w:jc w:val="center"/>
              <w:rPr>
                <w:b/>
              </w:rPr>
            </w:pPr>
            <w:r w:rsidRPr="000E516B">
              <w:rPr>
                <w:b/>
              </w:rPr>
              <w:t>21-25 Ekim</w:t>
            </w:r>
          </w:p>
        </w:tc>
        <w:tc>
          <w:tcPr>
            <w:tcW w:w="18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516B" w:rsidRPr="000E516B" w:rsidRDefault="000E516B" w:rsidP="00E6456A">
            <w:pPr>
              <w:spacing w:line="276" w:lineRule="auto"/>
              <w:jc w:val="center"/>
              <w:rPr>
                <w:b/>
              </w:rPr>
            </w:pPr>
            <w:r w:rsidRPr="000E516B">
              <w:rPr>
                <w:b/>
              </w:rPr>
              <w:t>5</w:t>
            </w:r>
          </w:p>
        </w:tc>
        <w:tc>
          <w:tcPr>
            <w:tcW w:w="211"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E516B" w:rsidRPr="000E516B" w:rsidRDefault="000E516B" w:rsidP="00E6456A">
            <w:pPr>
              <w:rPr>
                <w:rStyle w:val="Vurgu"/>
                <w:i w:val="0"/>
              </w:rPr>
            </w:pPr>
          </w:p>
        </w:tc>
        <w:tc>
          <w:tcPr>
            <w:tcW w:w="44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516B" w:rsidRPr="000E516B" w:rsidRDefault="000E516B" w:rsidP="00E6456A">
            <w:pPr>
              <w:tabs>
                <w:tab w:val="left" w:pos="206"/>
              </w:tabs>
              <w:spacing w:line="276" w:lineRule="auto"/>
              <w:rPr>
                <w:rStyle w:val="Vurgu"/>
                <w:i w:val="0"/>
              </w:rPr>
            </w:pPr>
            <w:r w:rsidRPr="000E516B">
              <w:rPr>
                <w:rStyle w:val="Vurgu"/>
                <w:i w:val="0"/>
              </w:rPr>
              <w:t xml:space="preserve">BO.2.1.1.5. Nesne kontrolü gerektiren hareketleri artan bir doğrulukla yapar </w:t>
            </w:r>
          </w:p>
        </w:tc>
        <w:tc>
          <w:tcPr>
            <w:tcW w:w="16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516B" w:rsidRPr="000E516B" w:rsidRDefault="000E516B" w:rsidP="00E6456A">
            <w:pPr>
              <w:spacing w:line="276" w:lineRule="auto"/>
            </w:pPr>
            <w:r w:rsidRPr="000E516B">
              <w:t>Nesnelerin (fasulye torbası, farklı ebatlarda toplar, kutular vb.) vücudun çeşitli bölümleri kullanılarak kontrol edilebileceği bireysel ve eşli etkinlikler düzenlenmelidir.</w:t>
            </w:r>
          </w:p>
          <w:p w:rsidR="000E516B" w:rsidRPr="000E516B" w:rsidRDefault="000E516B" w:rsidP="00E6456A">
            <w:pPr>
              <w:spacing w:line="276" w:lineRule="auto"/>
            </w:pPr>
            <w:r w:rsidRPr="000E516B">
              <w:t>Öğrenciden hafif ve küçük ebatlardaki nesneleri omuz üzerinden 6</w:t>
            </w:r>
            <w:r w:rsidRPr="000E516B">
              <w:rPr>
                <w:rFonts w:eastAsia="MS Mincho"/>
              </w:rPr>
              <w:t>‐</w:t>
            </w:r>
            <w:r w:rsidRPr="000E516B">
              <w:t>7 m’den uzağa atması beklenmelidir.</w:t>
            </w:r>
          </w:p>
          <w:p w:rsidR="000E516B" w:rsidRPr="000E516B" w:rsidRDefault="000E516B" w:rsidP="00E6456A">
            <w:pPr>
              <w:spacing w:line="276" w:lineRule="auto"/>
            </w:pPr>
            <w:r w:rsidRPr="000E516B">
              <w:t>Bu düzeyde nesnelerin istenilen hedefe atılmasından çok hareketin yapılma şekli (formu</w:t>
            </w:r>
            <w:r w:rsidRPr="000E516B">
              <w:rPr>
                <w:rFonts w:eastAsia="MS Mincho"/>
              </w:rPr>
              <w:t>‐</w:t>
            </w:r>
            <w:proofErr w:type="spellStart"/>
            <w:r w:rsidRPr="000E516B">
              <w:t>bkz.öğrenme</w:t>
            </w:r>
            <w:proofErr w:type="spellEnd"/>
            <w:r w:rsidRPr="000E516B">
              <w:t xml:space="preserve"> anahtarı) daha önemlidir. Topu olduğu yerde sektirme etkinliklerinde öğrenciden 7</w:t>
            </w:r>
            <w:r w:rsidRPr="000E516B">
              <w:rPr>
                <w:rFonts w:eastAsia="MS Mincho"/>
              </w:rPr>
              <w:t>‐</w:t>
            </w:r>
            <w:r w:rsidRPr="000E516B">
              <w:t>8 sektirme yapılması istenebilir.</w:t>
            </w:r>
          </w:p>
          <w:p w:rsidR="000E516B" w:rsidRPr="000E516B" w:rsidRDefault="000E516B" w:rsidP="00E6456A">
            <w:pPr>
              <w:spacing w:line="276" w:lineRule="auto"/>
            </w:pPr>
            <w:r w:rsidRPr="000E516B">
              <w:t>Nesne kontrolü, ayakla vurma gerektiren hareketler</w:t>
            </w:r>
          </w:p>
          <w:p w:rsidR="000E516B" w:rsidRPr="000E516B" w:rsidRDefault="000E516B" w:rsidP="00E6456A">
            <w:pPr>
              <w:spacing w:line="276" w:lineRule="auto"/>
            </w:pPr>
            <w:r w:rsidRPr="000E516B">
              <w:t xml:space="preserve">Oyunlar: Alanında  Top  Bırakma,  Resmi  Vur  Sayıyı  Al, Uzağa  </w:t>
            </w:r>
            <w:proofErr w:type="gramStart"/>
            <w:r w:rsidRPr="000E516B">
              <w:t>Fırlat,Üstünden</w:t>
            </w:r>
            <w:proofErr w:type="gramEnd"/>
            <w:r w:rsidRPr="000E516B">
              <w:t xml:space="preserve">  Altından, Elden  Ele  Eşya  Verme,Çocuktum, Büyüdüm, Öğretmen Oldum,</w:t>
            </w:r>
          </w:p>
        </w:tc>
        <w:tc>
          <w:tcPr>
            <w:tcW w:w="106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516B" w:rsidRPr="000E516B" w:rsidRDefault="000E516B" w:rsidP="00E6456A">
            <w:pPr>
              <w:spacing w:line="276" w:lineRule="auto"/>
            </w:pPr>
            <w:r w:rsidRPr="000E516B">
              <w:t xml:space="preserve">“Nesne Kontrolü Gerektiren Hareketler” </w:t>
            </w:r>
            <w:proofErr w:type="spellStart"/>
            <w:r w:rsidRPr="000E516B">
              <w:t>FEK’lerindeki</w:t>
            </w:r>
            <w:proofErr w:type="spellEnd"/>
            <w:r w:rsidRPr="000E516B">
              <w:t xml:space="preserve"> (sarı 18-26 arasındaki kartlar) etkinlikler </w:t>
            </w:r>
            <w:proofErr w:type="spellStart"/>
            <w:r w:rsidRPr="000E516B">
              <w:t>kullanı-labilir</w:t>
            </w:r>
            <w:proofErr w:type="spellEnd"/>
            <w:r w:rsidRPr="000E516B">
              <w:t>. Yakalama (20. kart), ayakla vurma (21. kart), raketle vurma (25. kart) etkinliklerine öncelik verilmelidir.</w:t>
            </w:r>
          </w:p>
        </w:tc>
        <w:tc>
          <w:tcPr>
            <w:tcW w:w="488" w:type="pct"/>
            <w:vMerge/>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0E516B" w:rsidRPr="000E516B" w:rsidRDefault="000E516B" w:rsidP="00E6456A"/>
        </w:tc>
        <w:tc>
          <w:tcPr>
            <w:tcW w:w="576" w:type="pct"/>
            <w:vMerge/>
            <w:tcBorders>
              <w:top w:val="single" w:sz="4" w:space="0" w:color="auto"/>
              <w:left w:val="single" w:sz="4" w:space="0" w:color="auto"/>
              <w:bottom w:val="thickThinSmallGap" w:sz="12" w:space="0" w:color="auto"/>
              <w:right w:val="thickThinSmallGap" w:sz="12" w:space="0" w:color="auto"/>
            </w:tcBorders>
            <w:shd w:val="clear" w:color="auto" w:fill="FFFFFF"/>
            <w:vAlign w:val="center"/>
            <w:hideMark/>
          </w:tcPr>
          <w:p w:rsidR="000E516B" w:rsidRPr="000E516B" w:rsidRDefault="000E516B" w:rsidP="00E6456A"/>
        </w:tc>
      </w:tr>
      <w:tr w:rsidR="000E516B" w:rsidRPr="000E516B" w:rsidTr="000E516B">
        <w:trPr>
          <w:cantSplit/>
          <w:trHeight w:val="545"/>
        </w:trPr>
        <w:tc>
          <w:tcPr>
            <w:tcW w:w="159" w:type="pct"/>
            <w:vMerge/>
            <w:tcBorders>
              <w:top w:val="single" w:sz="4" w:space="0" w:color="auto"/>
              <w:left w:val="thickThinSmallGap" w:sz="12" w:space="0" w:color="auto"/>
              <w:bottom w:val="thickThinSmallGap" w:sz="12" w:space="0" w:color="auto"/>
              <w:right w:val="single" w:sz="4" w:space="0" w:color="auto"/>
            </w:tcBorders>
            <w:shd w:val="clear" w:color="auto" w:fill="FFFFFF"/>
            <w:vAlign w:val="center"/>
            <w:hideMark/>
          </w:tcPr>
          <w:p w:rsidR="000E516B" w:rsidRPr="000E516B" w:rsidRDefault="000E516B" w:rsidP="00E6456A">
            <w:pPr>
              <w:rPr>
                <w:b/>
              </w:rPr>
            </w:pPr>
          </w:p>
        </w:tc>
        <w:tc>
          <w:tcPr>
            <w:tcW w:w="229" w:type="pct"/>
            <w:tcBorders>
              <w:top w:val="single" w:sz="4" w:space="0" w:color="auto"/>
              <w:left w:val="single" w:sz="4" w:space="0" w:color="auto"/>
              <w:bottom w:val="thickThinSmallGap" w:sz="12" w:space="0" w:color="auto"/>
              <w:right w:val="single" w:sz="4" w:space="0" w:color="auto"/>
            </w:tcBorders>
            <w:shd w:val="clear" w:color="auto" w:fill="FFFFFF"/>
            <w:textDirection w:val="btLr"/>
            <w:vAlign w:val="center"/>
            <w:hideMark/>
          </w:tcPr>
          <w:p w:rsidR="000E516B" w:rsidRPr="000E516B" w:rsidRDefault="000E516B" w:rsidP="00E6456A">
            <w:pPr>
              <w:spacing w:line="276" w:lineRule="auto"/>
              <w:ind w:left="113" w:right="113"/>
              <w:jc w:val="center"/>
              <w:rPr>
                <w:b/>
                <w:color w:val="000000"/>
              </w:rPr>
            </w:pPr>
            <w:r w:rsidRPr="000E516B">
              <w:rPr>
                <w:b/>
                <w:color w:val="000000"/>
              </w:rPr>
              <w:t>8.Hafta</w:t>
            </w:r>
          </w:p>
          <w:p w:rsidR="000E516B" w:rsidRPr="000E516B" w:rsidRDefault="000E516B" w:rsidP="00E6456A">
            <w:pPr>
              <w:spacing w:line="276" w:lineRule="auto"/>
              <w:ind w:left="113" w:right="113"/>
              <w:jc w:val="center"/>
              <w:rPr>
                <w:b/>
              </w:rPr>
            </w:pPr>
            <w:r w:rsidRPr="000E516B">
              <w:rPr>
                <w:b/>
                <w:color w:val="000000"/>
              </w:rPr>
              <w:t xml:space="preserve">28 Ekim-1 Kasım </w:t>
            </w:r>
          </w:p>
        </w:tc>
        <w:tc>
          <w:tcPr>
            <w:tcW w:w="189" w:type="pct"/>
            <w:tcBorders>
              <w:top w:val="single" w:sz="4" w:space="0" w:color="auto"/>
              <w:left w:val="single" w:sz="4" w:space="0" w:color="auto"/>
              <w:bottom w:val="thickThinSmallGap" w:sz="12" w:space="0" w:color="auto"/>
              <w:right w:val="single" w:sz="4" w:space="0" w:color="auto"/>
            </w:tcBorders>
            <w:shd w:val="clear" w:color="auto" w:fill="FFFFFF"/>
            <w:vAlign w:val="center"/>
          </w:tcPr>
          <w:p w:rsidR="000E516B" w:rsidRPr="000E516B" w:rsidRDefault="000E516B" w:rsidP="00E6456A">
            <w:pPr>
              <w:spacing w:line="276" w:lineRule="auto"/>
              <w:jc w:val="center"/>
              <w:rPr>
                <w:b/>
              </w:rPr>
            </w:pPr>
            <w:r w:rsidRPr="000E516B">
              <w:rPr>
                <w:b/>
              </w:rPr>
              <w:t>3</w:t>
            </w:r>
          </w:p>
          <w:p w:rsidR="000E516B" w:rsidRPr="000E516B" w:rsidRDefault="000E516B" w:rsidP="00E6456A">
            <w:pPr>
              <w:spacing w:line="276" w:lineRule="auto"/>
              <w:jc w:val="center"/>
              <w:rPr>
                <w:b/>
              </w:rPr>
            </w:pPr>
          </w:p>
        </w:tc>
        <w:tc>
          <w:tcPr>
            <w:tcW w:w="211" w:type="pct"/>
            <w:tcBorders>
              <w:top w:val="single" w:sz="4" w:space="0" w:color="auto"/>
              <w:left w:val="single" w:sz="4" w:space="0" w:color="auto"/>
              <w:bottom w:val="thickThinSmallGap" w:sz="12" w:space="0" w:color="auto"/>
              <w:right w:val="single" w:sz="4" w:space="0" w:color="auto"/>
            </w:tcBorders>
            <w:shd w:val="clear" w:color="auto" w:fill="FFFFFF"/>
            <w:textDirection w:val="btLr"/>
            <w:vAlign w:val="center"/>
            <w:hideMark/>
          </w:tcPr>
          <w:p w:rsidR="000E516B" w:rsidRPr="000E516B" w:rsidRDefault="000E516B" w:rsidP="00E6456A">
            <w:pPr>
              <w:tabs>
                <w:tab w:val="left" w:pos="206"/>
              </w:tabs>
              <w:spacing w:line="276" w:lineRule="auto"/>
              <w:ind w:left="113" w:right="113"/>
              <w:jc w:val="center"/>
              <w:rPr>
                <w:rStyle w:val="Vurgu"/>
                <w:b/>
                <w:i w:val="0"/>
              </w:rPr>
            </w:pPr>
            <w:r w:rsidRPr="000E516B">
              <w:rPr>
                <w:rStyle w:val="Vurgu"/>
                <w:b/>
                <w:i w:val="0"/>
              </w:rPr>
              <w:t>2.2.3. Kültürel Birikimlerimiz ve Değerlerimiz</w:t>
            </w:r>
          </w:p>
        </w:tc>
        <w:tc>
          <w:tcPr>
            <w:tcW w:w="443" w:type="pct"/>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0E516B" w:rsidRPr="000E516B" w:rsidRDefault="000E516B" w:rsidP="00E6456A">
            <w:pPr>
              <w:tabs>
                <w:tab w:val="left" w:pos="206"/>
              </w:tabs>
              <w:spacing w:line="276" w:lineRule="auto"/>
              <w:rPr>
                <w:rStyle w:val="Vurgu"/>
                <w:i w:val="0"/>
              </w:rPr>
            </w:pPr>
            <w:r w:rsidRPr="000E516B">
              <w:rPr>
                <w:rStyle w:val="Vurgu"/>
                <w:i w:val="0"/>
              </w:rPr>
              <w:t>BO.2.2.3.1. Bayram, kutlama ve törenlere istekle katılır.</w:t>
            </w:r>
          </w:p>
        </w:tc>
        <w:tc>
          <w:tcPr>
            <w:tcW w:w="1641" w:type="pct"/>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0E516B" w:rsidRDefault="000E516B" w:rsidP="000E516B">
            <w:pPr>
              <w:pStyle w:val="AralkYok"/>
              <w:rPr>
                <w:rFonts w:eastAsiaTheme="minorEastAsia"/>
                <w:sz w:val="20"/>
                <w:szCs w:val="20"/>
              </w:rPr>
            </w:pPr>
            <w:r w:rsidRPr="000E516B">
              <w:rPr>
                <w:rFonts w:eastAsiaTheme="minorEastAsia"/>
                <w:sz w:val="20"/>
                <w:szCs w:val="20"/>
              </w:rPr>
              <w:t xml:space="preserve">Öğrencilerin belirli gün ve haftalarla ilgili </w:t>
            </w:r>
            <w:proofErr w:type="spellStart"/>
            <w:r w:rsidRPr="000E516B">
              <w:rPr>
                <w:rFonts w:eastAsiaTheme="minorEastAsia"/>
                <w:sz w:val="20"/>
                <w:szCs w:val="20"/>
              </w:rPr>
              <w:t>rontlar</w:t>
            </w:r>
            <w:proofErr w:type="spellEnd"/>
            <w:r w:rsidRPr="000E516B">
              <w:rPr>
                <w:rFonts w:eastAsiaTheme="minorEastAsia"/>
                <w:sz w:val="20"/>
                <w:szCs w:val="20"/>
              </w:rPr>
              <w:t xml:space="preserve">, halk dansları, oyun ve dans etkinliklerine katılmaları için gerekli yönlendirmeler </w:t>
            </w:r>
            <w:proofErr w:type="gramStart"/>
            <w:r w:rsidRPr="000E516B">
              <w:rPr>
                <w:rFonts w:eastAsiaTheme="minorEastAsia"/>
                <w:sz w:val="20"/>
                <w:szCs w:val="20"/>
              </w:rPr>
              <w:t>yapmalıdır.Katıldığı</w:t>
            </w:r>
            <w:proofErr w:type="gramEnd"/>
            <w:r w:rsidRPr="000E516B">
              <w:rPr>
                <w:rFonts w:eastAsiaTheme="minorEastAsia"/>
                <w:sz w:val="20"/>
                <w:szCs w:val="20"/>
              </w:rPr>
              <w:t xml:space="preserve"> veya izlediği bu etkinliklerle ilgili olarak “Başka nelere yer verilmesini isterdiniz?” sorusu yöneltilebilir. Öğrencilerin görevli veya izleyici olarak katıldıkları bu etkinlikler hakkında hissettikleri duygu ve düşüncelerini arkadaşlarıyla paylaşmaları sağlanmalıdır. </w:t>
            </w:r>
          </w:p>
          <w:p w:rsidR="000E516B" w:rsidRPr="000E516B" w:rsidRDefault="000E516B" w:rsidP="000E516B">
            <w:pPr>
              <w:pStyle w:val="AralkYok"/>
              <w:spacing w:line="276" w:lineRule="auto"/>
              <w:rPr>
                <w:rFonts w:eastAsiaTheme="minorEastAsia"/>
                <w:iCs/>
                <w:sz w:val="20"/>
                <w:szCs w:val="20"/>
              </w:rPr>
            </w:pPr>
            <w:r w:rsidRPr="000E516B">
              <w:rPr>
                <w:sz w:val="20"/>
                <w:szCs w:val="20"/>
              </w:rPr>
              <w:t>Kazanımla ilgili değerler üzerinde durulmalıdır.</w:t>
            </w:r>
          </w:p>
        </w:tc>
        <w:tc>
          <w:tcPr>
            <w:tcW w:w="1064" w:type="pct"/>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0E516B" w:rsidRPr="000E516B" w:rsidRDefault="000E516B" w:rsidP="00E6456A">
            <w:pPr>
              <w:spacing w:line="276" w:lineRule="auto"/>
            </w:pPr>
            <w:r w:rsidRPr="000E516B">
              <w:t xml:space="preserve">Tüm sarı </w:t>
            </w:r>
            <w:proofErr w:type="spellStart"/>
            <w:r w:rsidRPr="000E516B">
              <w:t>FEK’lerdeki</w:t>
            </w:r>
            <w:proofErr w:type="spellEnd"/>
            <w:r w:rsidRPr="000E516B">
              <w:t xml:space="preserve"> fiziki etkinlikler ve önceki kazanımlarda önerilen oyunlardan yararlanılabilir.</w:t>
            </w:r>
          </w:p>
          <w:p w:rsidR="000E516B" w:rsidRPr="000E516B" w:rsidRDefault="000E516B" w:rsidP="00E6456A">
            <w:pPr>
              <w:spacing w:line="276" w:lineRule="auto"/>
            </w:pPr>
            <w:r w:rsidRPr="000E516B">
              <w:t>Kazanımla ilgili değerler üzerinde durulmalıdır.</w:t>
            </w:r>
          </w:p>
        </w:tc>
        <w:tc>
          <w:tcPr>
            <w:tcW w:w="488" w:type="pct"/>
            <w:vMerge/>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0E516B" w:rsidRPr="000E516B" w:rsidRDefault="000E516B" w:rsidP="00E6456A"/>
        </w:tc>
        <w:tc>
          <w:tcPr>
            <w:tcW w:w="576" w:type="pct"/>
            <w:vMerge/>
            <w:tcBorders>
              <w:top w:val="single" w:sz="4" w:space="0" w:color="auto"/>
              <w:left w:val="single" w:sz="4" w:space="0" w:color="auto"/>
              <w:bottom w:val="thickThinSmallGap" w:sz="12" w:space="0" w:color="auto"/>
              <w:right w:val="thickThinSmallGap" w:sz="12" w:space="0" w:color="auto"/>
            </w:tcBorders>
            <w:shd w:val="clear" w:color="auto" w:fill="FFFFFF"/>
            <w:vAlign w:val="center"/>
            <w:hideMark/>
          </w:tcPr>
          <w:p w:rsidR="000E516B" w:rsidRPr="000E516B" w:rsidRDefault="000E516B" w:rsidP="00E6456A"/>
        </w:tc>
      </w:tr>
    </w:tbl>
    <w:p w:rsidR="000E516B" w:rsidRDefault="000E516B" w:rsidP="000E516B"/>
    <w:p w:rsidR="000E516B" w:rsidRDefault="000E516B" w:rsidP="000E516B"/>
    <w:tbl>
      <w:tblPr>
        <w:tblpPr w:leftFromText="141" w:rightFromText="141" w:bottomFromText="200" w:vertAnchor="page" w:horzAnchor="margin" w:tblpX="-68" w:tblpY="976"/>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97"/>
        <w:gridCol w:w="462"/>
        <w:gridCol w:w="425"/>
        <w:gridCol w:w="567"/>
        <w:gridCol w:w="2130"/>
        <w:gridCol w:w="5153"/>
        <w:gridCol w:w="3422"/>
        <w:gridCol w:w="1569"/>
        <w:gridCol w:w="1888"/>
      </w:tblGrid>
      <w:tr w:rsidR="000E516B" w:rsidRPr="000E516B" w:rsidTr="000E516B">
        <w:trPr>
          <w:cantSplit/>
          <w:trHeight w:val="392"/>
        </w:trPr>
        <w:tc>
          <w:tcPr>
            <w:tcW w:w="1266" w:type="pct"/>
            <w:gridSpan w:val="5"/>
            <w:tcBorders>
              <w:top w:val="thickThinSmallGap" w:sz="12" w:space="0" w:color="auto"/>
              <w:left w:val="thickThinSmallGap" w:sz="12" w:space="0" w:color="auto"/>
              <w:bottom w:val="single" w:sz="18" w:space="0" w:color="auto"/>
              <w:right w:val="single" w:sz="4" w:space="0" w:color="auto"/>
            </w:tcBorders>
            <w:shd w:val="clear" w:color="auto" w:fill="FFFFFF"/>
            <w:vAlign w:val="center"/>
            <w:hideMark/>
          </w:tcPr>
          <w:p w:rsidR="000E516B" w:rsidRPr="000E516B" w:rsidRDefault="000E516B" w:rsidP="000E516B">
            <w:pPr>
              <w:spacing w:line="276" w:lineRule="auto"/>
              <w:rPr>
                <w:b/>
                <w:color w:val="FF0000"/>
                <w:sz w:val="22"/>
                <w:szCs w:val="22"/>
              </w:rPr>
            </w:pPr>
            <w:r w:rsidRPr="000E516B">
              <w:rPr>
                <w:b/>
                <w:color w:val="FF0000"/>
                <w:sz w:val="22"/>
                <w:szCs w:val="22"/>
              </w:rPr>
              <w:t xml:space="preserve">ÖĞRENME ALANI </w:t>
            </w:r>
          </w:p>
        </w:tc>
        <w:tc>
          <w:tcPr>
            <w:tcW w:w="3734" w:type="pct"/>
            <w:gridSpan w:val="4"/>
            <w:tcBorders>
              <w:top w:val="thickThinSmallGap" w:sz="12" w:space="0" w:color="auto"/>
              <w:left w:val="single" w:sz="4" w:space="0" w:color="auto"/>
              <w:bottom w:val="single" w:sz="18" w:space="0" w:color="auto"/>
              <w:right w:val="thickThinSmallGap" w:sz="12" w:space="0" w:color="auto"/>
            </w:tcBorders>
            <w:shd w:val="clear" w:color="auto" w:fill="FFFFFF"/>
            <w:vAlign w:val="center"/>
            <w:hideMark/>
          </w:tcPr>
          <w:p w:rsidR="000E516B" w:rsidRPr="000E516B" w:rsidRDefault="000E516B" w:rsidP="000E516B">
            <w:pPr>
              <w:spacing w:line="276" w:lineRule="auto"/>
              <w:rPr>
                <w:b/>
                <w:color w:val="FF0000"/>
                <w:sz w:val="22"/>
                <w:szCs w:val="22"/>
              </w:rPr>
            </w:pPr>
            <w:r w:rsidRPr="000E516B">
              <w:rPr>
                <w:b/>
                <w:color w:val="FF0000"/>
                <w:sz w:val="22"/>
                <w:szCs w:val="22"/>
              </w:rPr>
              <w:t>2.1. HAREKET YETKİNLİĞİ                                                                               SÜRE:09 EYLÜL 2019-17 OCAK 2020</w:t>
            </w:r>
          </w:p>
        </w:tc>
      </w:tr>
      <w:tr w:rsidR="000E516B" w:rsidRPr="000E516B" w:rsidTr="000E516B">
        <w:trPr>
          <w:cantSplit/>
          <w:trHeight w:val="1301"/>
        </w:trPr>
        <w:tc>
          <w:tcPr>
            <w:tcW w:w="154" w:type="pct"/>
            <w:tcBorders>
              <w:top w:val="single" w:sz="18" w:space="0" w:color="auto"/>
              <w:left w:val="thickThinSmallGap" w:sz="12" w:space="0" w:color="auto"/>
              <w:bottom w:val="single" w:sz="4" w:space="0" w:color="auto"/>
              <w:right w:val="single" w:sz="4" w:space="0" w:color="auto"/>
            </w:tcBorders>
            <w:shd w:val="clear" w:color="auto" w:fill="FFFFFF"/>
            <w:textDirection w:val="btLr"/>
            <w:vAlign w:val="center"/>
            <w:hideMark/>
          </w:tcPr>
          <w:p w:rsidR="000E516B" w:rsidRPr="000E516B" w:rsidRDefault="000E516B" w:rsidP="000E516B">
            <w:pPr>
              <w:spacing w:line="276" w:lineRule="auto"/>
              <w:jc w:val="center"/>
              <w:rPr>
                <w:b/>
              </w:rPr>
            </w:pPr>
            <w:r w:rsidRPr="000E516B">
              <w:rPr>
                <w:b/>
              </w:rPr>
              <w:t>AY- YIL</w:t>
            </w:r>
          </w:p>
        </w:tc>
        <w:tc>
          <w:tcPr>
            <w:tcW w:w="143" w:type="pct"/>
            <w:tcBorders>
              <w:top w:val="single" w:sz="18" w:space="0" w:color="auto"/>
              <w:left w:val="single" w:sz="4" w:space="0" w:color="auto"/>
              <w:bottom w:val="single" w:sz="4" w:space="0" w:color="auto"/>
              <w:right w:val="single" w:sz="4" w:space="0" w:color="auto"/>
            </w:tcBorders>
            <w:shd w:val="clear" w:color="auto" w:fill="FFFFFF"/>
            <w:textDirection w:val="btLr"/>
            <w:vAlign w:val="center"/>
            <w:hideMark/>
          </w:tcPr>
          <w:p w:rsidR="000E516B" w:rsidRPr="000E516B" w:rsidRDefault="000E516B" w:rsidP="000E516B">
            <w:pPr>
              <w:spacing w:line="276" w:lineRule="auto"/>
              <w:jc w:val="center"/>
              <w:rPr>
                <w:b/>
              </w:rPr>
            </w:pPr>
            <w:r w:rsidRPr="000E516B">
              <w:rPr>
                <w:b/>
              </w:rPr>
              <w:t>HAFTA</w:t>
            </w:r>
          </w:p>
        </w:tc>
        <w:tc>
          <w:tcPr>
            <w:tcW w:w="132" w:type="pct"/>
            <w:tcBorders>
              <w:top w:val="single" w:sz="18" w:space="0" w:color="auto"/>
              <w:left w:val="single" w:sz="4" w:space="0" w:color="auto"/>
              <w:bottom w:val="single" w:sz="4" w:space="0" w:color="auto"/>
              <w:right w:val="single" w:sz="4" w:space="0" w:color="auto"/>
            </w:tcBorders>
            <w:shd w:val="clear" w:color="auto" w:fill="FFFFFF"/>
            <w:textDirection w:val="btLr"/>
            <w:vAlign w:val="center"/>
            <w:hideMark/>
          </w:tcPr>
          <w:p w:rsidR="000E516B" w:rsidRPr="000E516B" w:rsidRDefault="000E516B" w:rsidP="000E516B">
            <w:pPr>
              <w:spacing w:line="276" w:lineRule="auto"/>
              <w:jc w:val="center"/>
              <w:rPr>
                <w:b/>
              </w:rPr>
            </w:pPr>
            <w:r w:rsidRPr="000E516B">
              <w:rPr>
                <w:b/>
              </w:rPr>
              <w:t>SÜRE</w:t>
            </w:r>
          </w:p>
          <w:p w:rsidR="000E516B" w:rsidRPr="000E516B" w:rsidRDefault="000E516B" w:rsidP="000E516B">
            <w:pPr>
              <w:spacing w:line="276" w:lineRule="auto"/>
              <w:jc w:val="center"/>
              <w:rPr>
                <w:b/>
              </w:rPr>
            </w:pPr>
            <w:r w:rsidRPr="000E516B">
              <w:rPr>
                <w:b/>
              </w:rPr>
              <w:t>(Saat)</w:t>
            </w:r>
          </w:p>
        </w:tc>
        <w:tc>
          <w:tcPr>
            <w:tcW w:w="176" w:type="pct"/>
            <w:tcBorders>
              <w:top w:val="single" w:sz="18" w:space="0" w:color="auto"/>
              <w:left w:val="single" w:sz="4" w:space="0" w:color="auto"/>
              <w:bottom w:val="single" w:sz="4" w:space="0" w:color="auto"/>
              <w:right w:val="single" w:sz="4" w:space="0" w:color="auto"/>
            </w:tcBorders>
            <w:shd w:val="clear" w:color="auto" w:fill="FFFFFF"/>
            <w:textDirection w:val="btLr"/>
            <w:vAlign w:val="center"/>
            <w:hideMark/>
          </w:tcPr>
          <w:p w:rsidR="000E516B" w:rsidRPr="000E516B" w:rsidRDefault="000E516B" w:rsidP="000E516B">
            <w:pPr>
              <w:spacing w:line="276" w:lineRule="auto"/>
              <w:ind w:left="113" w:right="113"/>
              <w:jc w:val="center"/>
              <w:rPr>
                <w:b/>
              </w:rPr>
            </w:pPr>
            <w:r w:rsidRPr="000E516B">
              <w:rPr>
                <w:b/>
                <w:sz w:val="16"/>
                <w:szCs w:val="16"/>
              </w:rPr>
              <w:t>ALT ÖĞRENME A.</w:t>
            </w:r>
          </w:p>
        </w:tc>
        <w:tc>
          <w:tcPr>
            <w:tcW w:w="661" w:type="pct"/>
            <w:tcBorders>
              <w:top w:val="single" w:sz="18" w:space="0" w:color="auto"/>
              <w:left w:val="single" w:sz="4" w:space="0" w:color="auto"/>
              <w:bottom w:val="single" w:sz="4" w:space="0" w:color="auto"/>
              <w:right w:val="single" w:sz="4" w:space="0" w:color="auto"/>
            </w:tcBorders>
            <w:shd w:val="clear" w:color="auto" w:fill="FFFFFF"/>
            <w:vAlign w:val="center"/>
            <w:hideMark/>
          </w:tcPr>
          <w:p w:rsidR="000E516B" w:rsidRPr="000E516B" w:rsidRDefault="000E516B" w:rsidP="000E516B">
            <w:pPr>
              <w:spacing w:line="276" w:lineRule="auto"/>
              <w:jc w:val="center"/>
              <w:rPr>
                <w:b/>
              </w:rPr>
            </w:pPr>
            <w:r w:rsidRPr="000E516B">
              <w:rPr>
                <w:b/>
              </w:rPr>
              <w:t>KAZANIMLAR</w:t>
            </w:r>
          </w:p>
        </w:tc>
        <w:tc>
          <w:tcPr>
            <w:tcW w:w="1599" w:type="pct"/>
            <w:tcBorders>
              <w:top w:val="single" w:sz="18" w:space="0" w:color="auto"/>
              <w:left w:val="single" w:sz="4" w:space="0" w:color="auto"/>
              <w:bottom w:val="single" w:sz="4" w:space="0" w:color="auto"/>
              <w:right w:val="single" w:sz="4" w:space="0" w:color="auto"/>
            </w:tcBorders>
            <w:shd w:val="clear" w:color="auto" w:fill="FFFFFF"/>
            <w:vAlign w:val="center"/>
            <w:hideMark/>
          </w:tcPr>
          <w:p w:rsidR="000E516B" w:rsidRPr="000E516B" w:rsidRDefault="000E516B" w:rsidP="000E516B">
            <w:pPr>
              <w:spacing w:line="276" w:lineRule="auto"/>
              <w:jc w:val="center"/>
              <w:rPr>
                <w:b/>
              </w:rPr>
            </w:pPr>
            <w:r w:rsidRPr="000E516B">
              <w:rPr>
                <w:b/>
              </w:rPr>
              <w:t>ETKİNLİKLER VE AÇIKLAMALAR</w:t>
            </w:r>
          </w:p>
        </w:tc>
        <w:tc>
          <w:tcPr>
            <w:tcW w:w="1062" w:type="pct"/>
            <w:tcBorders>
              <w:top w:val="single" w:sz="18" w:space="0" w:color="auto"/>
              <w:left w:val="single" w:sz="4" w:space="0" w:color="auto"/>
              <w:bottom w:val="single" w:sz="4" w:space="0" w:color="auto"/>
              <w:right w:val="single" w:sz="4" w:space="0" w:color="auto"/>
            </w:tcBorders>
            <w:shd w:val="clear" w:color="auto" w:fill="FFFFFF"/>
            <w:vAlign w:val="center"/>
            <w:hideMark/>
          </w:tcPr>
          <w:p w:rsidR="000E516B" w:rsidRPr="000E516B" w:rsidRDefault="000E516B" w:rsidP="000E516B">
            <w:pPr>
              <w:spacing w:line="276" w:lineRule="auto"/>
              <w:jc w:val="center"/>
              <w:rPr>
                <w:b/>
              </w:rPr>
            </w:pPr>
            <w:r w:rsidRPr="000E516B">
              <w:rPr>
                <w:b/>
              </w:rPr>
              <w:t>KULLANILAN EĞİTİM TEKNOLOJİLERİ, ARAÇ VE GEREÇLERİ</w:t>
            </w:r>
          </w:p>
        </w:tc>
        <w:tc>
          <w:tcPr>
            <w:tcW w:w="487" w:type="pct"/>
            <w:tcBorders>
              <w:top w:val="single" w:sz="18" w:space="0" w:color="auto"/>
              <w:left w:val="single" w:sz="4" w:space="0" w:color="auto"/>
              <w:bottom w:val="single" w:sz="4" w:space="0" w:color="auto"/>
              <w:right w:val="single" w:sz="4" w:space="0" w:color="auto"/>
            </w:tcBorders>
            <w:shd w:val="clear" w:color="auto" w:fill="FFFFFF"/>
            <w:vAlign w:val="center"/>
            <w:hideMark/>
          </w:tcPr>
          <w:p w:rsidR="000E516B" w:rsidRPr="000E516B" w:rsidRDefault="000E516B" w:rsidP="000E516B">
            <w:pPr>
              <w:spacing w:line="276" w:lineRule="auto"/>
              <w:jc w:val="center"/>
              <w:rPr>
                <w:b/>
              </w:rPr>
            </w:pPr>
            <w:r w:rsidRPr="000E516B">
              <w:rPr>
                <w:b/>
              </w:rPr>
              <w:t>ÖĞRENME ÖĞRETME YÖNTEM VE TEKNİKLERİ</w:t>
            </w:r>
          </w:p>
        </w:tc>
        <w:tc>
          <w:tcPr>
            <w:tcW w:w="586" w:type="pct"/>
            <w:tcBorders>
              <w:top w:val="single" w:sz="18" w:space="0" w:color="auto"/>
              <w:left w:val="single" w:sz="4" w:space="0" w:color="auto"/>
              <w:bottom w:val="single" w:sz="4" w:space="0" w:color="auto"/>
              <w:right w:val="thickThinSmallGap" w:sz="12" w:space="0" w:color="auto"/>
            </w:tcBorders>
            <w:shd w:val="clear" w:color="auto" w:fill="FFFFFF"/>
            <w:vAlign w:val="center"/>
            <w:hideMark/>
          </w:tcPr>
          <w:p w:rsidR="000E516B" w:rsidRPr="000E516B" w:rsidRDefault="000E516B" w:rsidP="000E516B">
            <w:pPr>
              <w:spacing w:line="276" w:lineRule="auto"/>
              <w:jc w:val="center"/>
              <w:rPr>
                <w:b/>
                <w:sz w:val="16"/>
                <w:szCs w:val="16"/>
              </w:rPr>
            </w:pPr>
            <w:r w:rsidRPr="000E516B">
              <w:rPr>
                <w:b/>
                <w:sz w:val="16"/>
                <w:szCs w:val="16"/>
              </w:rPr>
              <w:t>ÖLÇME DEĞERLENDİRME</w:t>
            </w:r>
          </w:p>
        </w:tc>
      </w:tr>
      <w:tr w:rsidR="000E516B" w:rsidRPr="000E516B" w:rsidTr="000E516B">
        <w:trPr>
          <w:cantSplit/>
          <w:trHeight w:val="1642"/>
        </w:trPr>
        <w:tc>
          <w:tcPr>
            <w:tcW w:w="154" w:type="pct"/>
            <w:vMerge w:val="restart"/>
            <w:tcBorders>
              <w:top w:val="single" w:sz="4" w:space="0" w:color="auto"/>
              <w:left w:val="thickThinSmallGap" w:sz="12" w:space="0" w:color="auto"/>
              <w:bottom w:val="thickThinSmallGap" w:sz="12" w:space="0" w:color="auto"/>
              <w:right w:val="single" w:sz="4" w:space="0" w:color="auto"/>
            </w:tcBorders>
            <w:shd w:val="clear" w:color="auto" w:fill="FFFFFF"/>
            <w:textDirection w:val="btLr"/>
            <w:vAlign w:val="center"/>
            <w:hideMark/>
          </w:tcPr>
          <w:p w:rsidR="000E516B" w:rsidRPr="000E516B" w:rsidRDefault="000E516B" w:rsidP="000E516B">
            <w:pPr>
              <w:spacing w:line="276" w:lineRule="auto"/>
              <w:ind w:left="113" w:right="113"/>
              <w:jc w:val="center"/>
              <w:rPr>
                <w:b/>
              </w:rPr>
            </w:pPr>
            <w:r w:rsidRPr="000E516B">
              <w:rPr>
                <w:b/>
              </w:rPr>
              <w:t>KASIM - ARALIK 2019</w:t>
            </w:r>
          </w:p>
        </w:tc>
        <w:tc>
          <w:tcPr>
            <w:tcW w:w="143" w:type="pc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0E516B" w:rsidRPr="000E516B" w:rsidRDefault="000E516B" w:rsidP="000E516B">
            <w:pPr>
              <w:spacing w:line="276" w:lineRule="auto"/>
              <w:ind w:left="113" w:right="113"/>
              <w:jc w:val="center"/>
              <w:rPr>
                <w:b/>
                <w:color w:val="000000"/>
              </w:rPr>
            </w:pPr>
            <w:r w:rsidRPr="000E516B">
              <w:rPr>
                <w:b/>
                <w:color w:val="000000"/>
              </w:rPr>
              <w:t>9.Hafta</w:t>
            </w:r>
          </w:p>
          <w:p w:rsidR="000E516B" w:rsidRPr="000E516B" w:rsidRDefault="000E516B" w:rsidP="000E516B">
            <w:pPr>
              <w:spacing w:line="276" w:lineRule="auto"/>
              <w:ind w:left="113" w:right="113"/>
              <w:jc w:val="center"/>
              <w:rPr>
                <w:b/>
              </w:rPr>
            </w:pPr>
            <w:r w:rsidRPr="000E516B">
              <w:rPr>
                <w:b/>
                <w:color w:val="000000"/>
              </w:rPr>
              <w:t>04 - 08 Kasım</w:t>
            </w:r>
          </w:p>
        </w:tc>
        <w:tc>
          <w:tcPr>
            <w:tcW w:w="132" w:type="pct"/>
            <w:tcBorders>
              <w:top w:val="single" w:sz="4" w:space="0" w:color="auto"/>
              <w:left w:val="single" w:sz="4" w:space="0" w:color="auto"/>
              <w:bottom w:val="single" w:sz="4" w:space="0" w:color="auto"/>
              <w:right w:val="single" w:sz="4" w:space="0" w:color="auto"/>
            </w:tcBorders>
            <w:shd w:val="clear" w:color="auto" w:fill="FFFFFF"/>
            <w:vAlign w:val="center"/>
          </w:tcPr>
          <w:p w:rsidR="000E516B" w:rsidRPr="000E516B" w:rsidRDefault="000E516B" w:rsidP="000E516B">
            <w:pPr>
              <w:spacing w:line="276" w:lineRule="auto"/>
              <w:jc w:val="center"/>
              <w:rPr>
                <w:b/>
              </w:rPr>
            </w:pPr>
            <w:r w:rsidRPr="000E516B">
              <w:rPr>
                <w:b/>
              </w:rPr>
              <w:t>5</w:t>
            </w:r>
          </w:p>
          <w:p w:rsidR="000E516B" w:rsidRPr="000E516B" w:rsidRDefault="000E516B" w:rsidP="000E516B">
            <w:pPr>
              <w:spacing w:line="276" w:lineRule="auto"/>
              <w:jc w:val="center"/>
              <w:rPr>
                <w:b/>
              </w:rPr>
            </w:pPr>
          </w:p>
        </w:tc>
        <w:tc>
          <w:tcPr>
            <w:tcW w:w="176" w:type="pct"/>
            <w:vMerge w:val="restart"/>
            <w:tcBorders>
              <w:top w:val="single" w:sz="4" w:space="0" w:color="auto"/>
              <w:left w:val="single" w:sz="4" w:space="0" w:color="auto"/>
              <w:bottom w:val="thickThinSmallGap" w:sz="12" w:space="0" w:color="auto"/>
              <w:right w:val="single" w:sz="4" w:space="0" w:color="auto"/>
            </w:tcBorders>
            <w:shd w:val="clear" w:color="auto" w:fill="FFFFFF"/>
            <w:textDirection w:val="btLr"/>
            <w:vAlign w:val="center"/>
          </w:tcPr>
          <w:p w:rsidR="000E516B" w:rsidRPr="000E516B" w:rsidRDefault="000E516B" w:rsidP="000E516B">
            <w:pPr>
              <w:spacing w:line="276" w:lineRule="auto"/>
              <w:ind w:left="113" w:right="113"/>
              <w:jc w:val="center"/>
              <w:rPr>
                <w:rStyle w:val="Vurgu"/>
                <w:b/>
                <w:i w:val="0"/>
              </w:rPr>
            </w:pPr>
            <w:r>
              <w:rPr>
                <w:rStyle w:val="Vurgu"/>
                <w:b/>
                <w:i w:val="0"/>
              </w:rPr>
              <w:t xml:space="preserve"> </w:t>
            </w:r>
            <w:r w:rsidRPr="000E516B">
              <w:rPr>
                <w:rStyle w:val="Vurgu"/>
                <w:b/>
                <w:i w:val="0"/>
              </w:rPr>
              <w:t>2.1.1. Hareket Becerileri</w:t>
            </w:r>
          </w:p>
          <w:p w:rsidR="000E516B" w:rsidRPr="000E516B" w:rsidRDefault="000E516B" w:rsidP="000E516B">
            <w:pPr>
              <w:spacing w:line="276" w:lineRule="auto"/>
              <w:ind w:left="113" w:right="113"/>
              <w:jc w:val="center"/>
              <w:rPr>
                <w:rStyle w:val="Vurgu"/>
                <w:i w:val="0"/>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516B" w:rsidRPr="000E516B" w:rsidRDefault="000E516B" w:rsidP="000E516B">
            <w:pPr>
              <w:spacing w:line="276" w:lineRule="auto"/>
              <w:rPr>
                <w:rStyle w:val="Vurgu"/>
                <w:i w:val="0"/>
              </w:rPr>
            </w:pPr>
            <w:r w:rsidRPr="000E516B">
              <w:rPr>
                <w:rStyle w:val="Vurgu"/>
                <w:i w:val="0"/>
              </w:rPr>
              <w:t xml:space="preserve">BO.2.1.1.6.Nesne kontrolü gereken hareketleri alan, </w:t>
            </w:r>
            <w:proofErr w:type="gramStart"/>
            <w:r w:rsidRPr="000E516B">
              <w:rPr>
                <w:rStyle w:val="Vurgu"/>
                <w:i w:val="0"/>
              </w:rPr>
              <w:t>efor</w:t>
            </w:r>
            <w:proofErr w:type="gramEnd"/>
            <w:r w:rsidRPr="000E516B">
              <w:rPr>
                <w:rStyle w:val="Vurgu"/>
                <w:i w:val="0"/>
              </w:rPr>
              <w:t xml:space="preserve"> farkındalığı ve hareket ilişkilerini kullanarak yapar.</w:t>
            </w:r>
          </w:p>
        </w:tc>
        <w:tc>
          <w:tcPr>
            <w:tcW w:w="15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516B" w:rsidRPr="000E516B" w:rsidRDefault="000E516B" w:rsidP="000E516B">
            <w:pPr>
              <w:spacing w:line="276" w:lineRule="auto"/>
            </w:pPr>
            <w:r w:rsidRPr="000E516B">
              <w:t>Öğrencilerden vücut parçalarını kullanarak çeşitli nesneleri (fasulye torbası, top, kutu, silindir vb.) tutması ve taşıması</w:t>
            </w:r>
          </w:p>
          <w:p w:rsidR="000E516B" w:rsidRPr="000E516B" w:rsidRDefault="000E516B" w:rsidP="000E516B">
            <w:pPr>
              <w:spacing w:line="276" w:lineRule="auto"/>
            </w:pPr>
            <w:proofErr w:type="gramStart"/>
            <w:r w:rsidRPr="000E516B">
              <w:t>istenmelidir</w:t>
            </w:r>
            <w:proofErr w:type="gramEnd"/>
            <w:r w:rsidRPr="000E516B">
              <w:t>. Ellerini ve ayaklarını kullanarak topu düz, dairesel, zikzak (engeller arasında); şeklinde yavaş tempoda sürmesi sağlanmalıdır. Benzer çalışmaların daha büyük ve ağır nesnelerle eş ve grup ile yapılması istenebilir.</w:t>
            </w:r>
          </w:p>
          <w:p w:rsidR="000E516B" w:rsidRPr="000E516B" w:rsidRDefault="000E516B" w:rsidP="000E516B">
            <w:pPr>
              <w:spacing w:line="276" w:lineRule="auto"/>
            </w:pPr>
            <w:r w:rsidRPr="000E516B">
              <w:t>Oyunlar: Havuç,  Yerdeki yuvarlak, Elma</w:t>
            </w:r>
          </w:p>
        </w:tc>
        <w:tc>
          <w:tcPr>
            <w:tcW w:w="10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516B" w:rsidRPr="000E516B" w:rsidRDefault="000E516B" w:rsidP="000E516B">
            <w:pPr>
              <w:autoSpaceDE w:val="0"/>
              <w:autoSpaceDN w:val="0"/>
              <w:adjustRightInd w:val="0"/>
              <w:spacing w:line="276" w:lineRule="auto"/>
              <w:rPr>
                <w:bCs/>
              </w:rPr>
            </w:pPr>
            <w:r w:rsidRPr="000E516B">
              <w:rPr>
                <w:bCs/>
              </w:rPr>
              <w:t xml:space="preserve">“Nesne Kontrolü Gerektiren Hareketler” </w:t>
            </w:r>
            <w:proofErr w:type="spellStart"/>
            <w:r w:rsidRPr="000E516B">
              <w:rPr>
                <w:bCs/>
              </w:rPr>
              <w:t>FEK’lerindeki</w:t>
            </w:r>
            <w:proofErr w:type="spellEnd"/>
            <w:r w:rsidRPr="000E516B">
              <w:rPr>
                <w:bCs/>
              </w:rPr>
              <w:t xml:space="preserve"> (sarı 18-26 arasındaki kartlar) etkinlikler </w:t>
            </w:r>
            <w:proofErr w:type="spellStart"/>
            <w:r w:rsidRPr="000E516B">
              <w:rPr>
                <w:bCs/>
              </w:rPr>
              <w:t>kullanı-labilir</w:t>
            </w:r>
            <w:proofErr w:type="spellEnd"/>
            <w:r w:rsidRPr="000E516B">
              <w:rPr>
                <w:bCs/>
              </w:rPr>
              <w:t>. Yakalama (20. kart), ayakla vurma (21. kart), raketle vurma (25. kart) etkinliklerine öncelik verilmelidir.</w:t>
            </w:r>
          </w:p>
        </w:tc>
        <w:tc>
          <w:tcPr>
            <w:tcW w:w="487" w:type="pct"/>
            <w:vMerge w:val="restart"/>
            <w:tcBorders>
              <w:top w:val="single" w:sz="4" w:space="0" w:color="auto"/>
              <w:left w:val="single" w:sz="4" w:space="0" w:color="auto"/>
              <w:bottom w:val="thickThinSmallGap" w:sz="12" w:space="0" w:color="auto"/>
              <w:right w:val="single" w:sz="4" w:space="0" w:color="auto"/>
            </w:tcBorders>
            <w:shd w:val="clear" w:color="auto" w:fill="FFFFFF"/>
            <w:vAlign w:val="center"/>
          </w:tcPr>
          <w:p w:rsidR="000E516B" w:rsidRPr="000E516B" w:rsidRDefault="000E516B" w:rsidP="000E516B">
            <w:pPr>
              <w:spacing w:line="276" w:lineRule="auto"/>
            </w:pPr>
            <w:r w:rsidRPr="000E516B">
              <w:t>*Yaparak yaşayarak öğrenme,</w:t>
            </w:r>
          </w:p>
          <w:p w:rsidR="000E516B" w:rsidRPr="000E516B" w:rsidRDefault="000E516B" w:rsidP="000E516B">
            <w:pPr>
              <w:spacing w:line="276" w:lineRule="auto"/>
            </w:pPr>
          </w:p>
          <w:p w:rsidR="000E516B" w:rsidRPr="000E516B" w:rsidRDefault="000E516B" w:rsidP="000E516B">
            <w:pPr>
              <w:spacing w:line="276" w:lineRule="auto"/>
            </w:pPr>
            <w:r w:rsidRPr="000E516B">
              <w:t>*Anlatım,</w:t>
            </w:r>
          </w:p>
          <w:p w:rsidR="000E516B" w:rsidRPr="000E516B" w:rsidRDefault="000E516B" w:rsidP="000E516B">
            <w:pPr>
              <w:spacing w:line="276" w:lineRule="auto"/>
            </w:pPr>
          </w:p>
          <w:p w:rsidR="000E516B" w:rsidRPr="000E516B" w:rsidRDefault="000E516B" w:rsidP="000E516B">
            <w:pPr>
              <w:spacing w:line="276" w:lineRule="auto"/>
            </w:pPr>
            <w:r w:rsidRPr="000E516B">
              <w:t>*Gösterip yaptırma</w:t>
            </w:r>
          </w:p>
        </w:tc>
        <w:tc>
          <w:tcPr>
            <w:tcW w:w="586" w:type="pct"/>
            <w:vMerge w:val="restart"/>
            <w:tcBorders>
              <w:top w:val="single" w:sz="4" w:space="0" w:color="auto"/>
              <w:left w:val="single" w:sz="4" w:space="0" w:color="auto"/>
              <w:bottom w:val="thickThinSmallGap" w:sz="12" w:space="0" w:color="auto"/>
              <w:right w:val="thickThinSmallGap" w:sz="12" w:space="0" w:color="auto"/>
            </w:tcBorders>
            <w:shd w:val="clear" w:color="auto" w:fill="FFFFFF"/>
            <w:vAlign w:val="center"/>
          </w:tcPr>
          <w:p w:rsidR="000E516B" w:rsidRPr="000E516B" w:rsidRDefault="000E516B" w:rsidP="000E516B">
            <w:pPr>
              <w:spacing w:line="276" w:lineRule="auto"/>
            </w:pPr>
            <w:r w:rsidRPr="000E516B">
              <w:t xml:space="preserve">*Oyun ve Fiziki Etkinlik </w:t>
            </w:r>
          </w:p>
          <w:p w:rsidR="000E516B" w:rsidRPr="000E516B" w:rsidRDefault="000E516B" w:rsidP="000E516B">
            <w:pPr>
              <w:spacing w:line="276" w:lineRule="auto"/>
            </w:pPr>
            <w:r w:rsidRPr="000E516B">
              <w:t>Değerlendirme Formu</w:t>
            </w:r>
          </w:p>
          <w:p w:rsidR="000E516B" w:rsidRPr="000E516B" w:rsidRDefault="000E516B" w:rsidP="000E516B">
            <w:pPr>
              <w:spacing w:line="276" w:lineRule="auto"/>
            </w:pPr>
            <w:r w:rsidRPr="000E516B">
              <w:t>*Gözlem</w:t>
            </w:r>
          </w:p>
          <w:p w:rsidR="000E516B" w:rsidRPr="000E516B" w:rsidRDefault="000E516B" w:rsidP="000E516B">
            <w:pPr>
              <w:spacing w:line="276" w:lineRule="auto"/>
            </w:pPr>
          </w:p>
        </w:tc>
      </w:tr>
      <w:tr w:rsidR="000E516B" w:rsidRPr="000E516B" w:rsidTr="000E516B">
        <w:trPr>
          <w:cantSplit/>
          <w:trHeight w:val="1760"/>
        </w:trPr>
        <w:tc>
          <w:tcPr>
            <w:tcW w:w="154" w:type="pct"/>
            <w:vMerge/>
            <w:tcBorders>
              <w:top w:val="single" w:sz="4" w:space="0" w:color="auto"/>
              <w:left w:val="thickThinSmallGap" w:sz="12" w:space="0" w:color="auto"/>
              <w:bottom w:val="thickThinSmallGap" w:sz="12" w:space="0" w:color="auto"/>
              <w:right w:val="single" w:sz="4" w:space="0" w:color="auto"/>
            </w:tcBorders>
            <w:shd w:val="clear" w:color="auto" w:fill="FFFFFF"/>
            <w:vAlign w:val="center"/>
            <w:hideMark/>
          </w:tcPr>
          <w:p w:rsidR="000E516B" w:rsidRPr="000E516B" w:rsidRDefault="000E516B" w:rsidP="000E516B">
            <w:pPr>
              <w:rPr>
                <w:b/>
              </w:rPr>
            </w:pPr>
          </w:p>
        </w:tc>
        <w:tc>
          <w:tcPr>
            <w:tcW w:w="143" w:type="pc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0E516B" w:rsidRPr="000E516B" w:rsidRDefault="000E516B" w:rsidP="000E516B">
            <w:pPr>
              <w:spacing w:line="276" w:lineRule="auto"/>
              <w:ind w:left="113" w:right="113"/>
              <w:jc w:val="center"/>
              <w:rPr>
                <w:b/>
                <w:color w:val="000000"/>
              </w:rPr>
            </w:pPr>
            <w:r w:rsidRPr="000E516B">
              <w:rPr>
                <w:b/>
                <w:color w:val="000000"/>
              </w:rPr>
              <w:t>10.Hafta</w:t>
            </w:r>
          </w:p>
          <w:p w:rsidR="000E516B" w:rsidRPr="000E516B" w:rsidRDefault="000E516B" w:rsidP="000E516B">
            <w:pPr>
              <w:spacing w:line="276" w:lineRule="auto"/>
              <w:ind w:left="113" w:right="113"/>
              <w:jc w:val="center"/>
              <w:rPr>
                <w:b/>
                <w:color w:val="000000"/>
              </w:rPr>
            </w:pPr>
            <w:r w:rsidRPr="000E516B">
              <w:rPr>
                <w:b/>
                <w:color w:val="000000"/>
              </w:rPr>
              <w:t>11-15 Kasım</w:t>
            </w:r>
          </w:p>
        </w:tc>
        <w:tc>
          <w:tcPr>
            <w:tcW w:w="1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516B" w:rsidRPr="000E516B" w:rsidRDefault="000E516B" w:rsidP="000E516B">
            <w:pPr>
              <w:spacing w:line="276" w:lineRule="auto"/>
              <w:jc w:val="center"/>
              <w:rPr>
                <w:b/>
              </w:rPr>
            </w:pPr>
            <w:r w:rsidRPr="000E516B">
              <w:rPr>
                <w:b/>
              </w:rPr>
              <w:t>5</w:t>
            </w:r>
          </w:p>
        </w:tc>
        <w:tc>
          <w:tcPr>
            <w:tcW w:w="176" w:type="pct"/>
            <w:vMerge/>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0E516B" w:rsidRPr="000E516B" w:rsidRDefault="000E516B" w:rsidP="000E516B">
            <w:pPr>
              <w:rPr>
                <w:rStyle w:val="Vurgu"/>
                <w:i w:val="0"/>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516B" w:rsidRPr="000E516B" w:rsidRDefault="000E516B" w:rsidP="000E516B">
            <w:pPr>
              <w:spacing w:line="276" w:lineRule="auto"/>
              <w:rPr>
                <w:rStyle w:val="Vurgu"/>
                <w:i w:val="0"/>
              </w:rPr>
            </w:pPr>
            <w:r w:rsidRPr="000E516B">
              <w:rPr>
                <w:rStyle w:val="Vurgu"/>
                <w:i w:val="0"/>
              </w:rPr>
              <w:t>BO.2.1.1.7. İki ve daha fazla hareket becerisini birleştirerek artan doğrulukla uygular.</w:t>
            </w:r>
          </w:p>
        </w:tc>
        <w:tc>
          <w:tcPr>
            <w:tcW w:w="15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516B" w:rsidRPr="000E516B" w:rsidRDefault="000E516B" w:rsidP="000E516B">
            <w:pPr>
              <w:spacing w:line="276" w:lineRule="auto"/>
            </w:pPr>
            <w:r w:rsidRPr="000E516B">
              <w:t>Bu kazanım için yer değiştirme, dengeleme ve nesne kontrolü gerektiren hareketlerin en az ikisini birleştirecekleri etkinliklerin yapılması sağlanmalı ve bu etkinliklerde hareketlerin yapılış şekline (formuna) dikkat edilmelidir. Bu tür çalışmalarda hareketlerin birleştirilerek kesintiye uğramadan, (akıcılık) bozulmadan uygulanması sağlanmalıdır.</w:t>
            </w:r>
          </w:p>
          <w:p w:rsidR="000E516B" w:rsidRPr="000E516B" w:rsidRDefault="000E516B" w:rsidP="000E516B">
            <w:pPr>
              <w:spacing w:line="276" w:lineRule="auto"/>
              <w:rPr>
                <w:bCs/>
              </w:rPr>
            </w:pPr>
            <w:r w:rsidRPr="000E516B">
              <w:t>Oyunlar: Yedi,  Sebzeler Ve Meyveler, Dört Kere Zıpla, Üç Kere El Çırp,</w:t>
            </w:r>
          </w:p>
        </w:tc>
        <w:tc>
          <w:tcPr>
            <w:tcW w:w="10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516B" w:rsidRPr="000E516B" w:rsidRDefault="000E516B" w:rsidP="000E516B">
            <w:pPr>
              <w:autoSpaceDE w:val="0"/>
              <w:autoSpaceDN w:val="0"/>
              <w:adjustRightInd w:val="0"/>
              <w:spacing w:line="276" w:lineRule="auto"/>
              <w:rPr>
                <w:bCs/>
              </w:rPr>
            </w:pPr>
            <w:r w:rsidRPr="000E516B">
              <w:rPr>
                <w:bCs/>
              </w:rPr>
              <w:t xml:space="preserve">“Birleştirilmiş Hareketler” </w:t>
            </w:r>
            <w:proofErr w:type="spellStart"/>
            <w:r w:rsidRPr="000E516B">
              <w:rPr>
                <w:bCs/>
              </w:rPr>
              <w:t>FEK’lerindeki</w:t>
            </w:r>
            <w:proofErr w:type="spellEnd"/>
            <w:r w:rsidRPr="000E516B">
              <w:rPr>
                <w:bCs/>
              </w:rPr>
              <w:t xml:space="preserve"> (sarı 27-33 arasındaki kartlar) etkinlikler kullanılabilir. Kuyruk yakalama/top toplama oyunu (27. kart), hedef oyunları (29. kart) ve atma-vurma oyunlarından (30. kart) öncelikle yararlanılmalıdır.</w:t>
            </w:r>
          </w:p>
        </w:tc>
        <w:tc>
          <w:tcPr>
            <w:tcW w:w="487" w:type="pct"/>
            <w:vMerge/>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0E516B" w:rsidRPr="000E516B" w:rsidRDefault="000E516B" w:rsidP="000E516B"/>
        </w:tc>
        <w:tc>
          <w:tcPr>
            <w:tcW w:w="586" w:type="pct"/>
            <w:vMerge/>
            <w:tcBorders>
              <w:top w:val="single" w:sz="4" w:space="0" w:color="auto"/>
              <w:left w:val="single" w:sz="4" w:space="0" w:color="auto"/>
              <w:bottom w:val="thickThinSmallGap" w:sz="12" w:space="0" w:color="auto"/>
              <w:right w:val="thickThinSmallGap" w:sz="12" w:space="0" w:color="auto"/>
            </w:tcBorders>
            <w:shd w:val="clear" w:color="auto" w:fill="FFFFFF"/>
            <w:vAlign w:val="center"/>
            <w:hideMark/>
          </w:tcPr>
          <w:p w:rsidR="000E516B" w:rsidRPr="000E516B" w:rsidRDefault="000E516B" w:rsidP="000E516B"/>
        </w:tc>
      </w:tr>
      <w:tr w:rsidR="000E516B" w:rsidRPr="000E516B" w:rsidTr="000E516B">
        <w:trPr>
          <w:cantSplit/>
          <w:trHeight w:val="1361"/>
        </w:trPr>
        <w:tc>
          <w:tcPr>
            <w:tcW w:w="154" w:type="pct"/>
            <w:vMerge/>
            <w:tcBorders>
              <w:top w:val="single" w:sz="4" w:space="0" w:color="auto"/>
              <w:left w:val="thickThinSmallGap" w:sz="12" w:space="0" w:color="auto"/>
              <w:bottom w:val="thickThinSmallGap" w:sz="12" w:space="0" w:color="auto"/>
              <w:right w:val="single" w:sz="4" w:space="0" w:color="auto"/>
            </w:tcBorders>
            <w:shd w:val="clear" w:color="auto" w:fill="FFFFFF"/>
            <w:vAlign w:val="center"/>
            <w:hideMark/>
          </w:tcPr>
          <w:p w:rsidR="000E516B" w:rsidRPr="000E516B" w:rsidRDefault="000E516B" w:rsidP="000E516B">
            <w:pPr>
              <w:rPr>
                <w:b/>
              </w:rPr>
            </w:pPr>
          </w:p>
        </w:tc>
        <w:tc>
          <w:tcPr>
            <w:tcW w:w="143" w:type="pc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0E516B" w:rsidRPr="000E516B" w:rsidRDefault="000E516B" w:rsidP="000E516B">
            <w:pPr>
              <w:spacing w:line="276" w:lineRule="auto"/>
              <w:ind w:left="113" w:right="113"/>
              <w:jc w:val="center"/>
              <w:rPr>
                <w:b/>
              </w:rPr>
            </w:pPr>
            <w:r w:rsidRPr="000E516B">
              <w:rPr>
                <w:b/>
              </w:rPr>
              <w:t>11. Hafta</w:t>
            </w:r>
          </w:p>
          <w:p w:rsidR="000E516B" w:rsidRPr="000E516B" w:rsidRDefault="000E516B" w:rsidP="000E516B">
            <w:pPr>
              <w:spacing w:line="276" w:lineRule="auto"/>
              <w:ind w:left="113" w:right="113"/>
              <w:jc w:val="center"/>
              <w:rPr>
                <w:b/>
              </w:rPr>
            </w:pPr>
            <w:r w:rsidRPr="000E516B">
              <w:rPr>
                <w:b/>
              </w:rPr>
              <w:t>25 -29 Kasım</w:t>
            </w:r>
          </w:p>
        </w:tc>
        <w:tc>
          <w:tcPr>
            <w:tcW w:w="132" w:type="pct"/>
            <w:tcBorders>
              <w:top w:val="single" w:sz="4" w:space="0" w:color="auto"/>
              <w:left w:val="single" w:sz="4" w:space="0" w:color="auto"/>
              <w:bottom w:val="single" w:sz="4" w:space="0" w:color="auto"/>
              <w:right w:val="single" w:sz="4" w:space="0" w:color="auto"/>
            </w:tcBorders>
            <w:shd w:val="clear" w:color="auto" w:fill="FFFFFF"/>
            <w:vAlign w:val="center"/>
          </w:tcPr>
          <w:p w:rsidR="000E516B" w:rsidRPr="000E516B" w:rsidRDefault="000E516B" w:rsidP="000E516B">
            <w:pPr>
              <w:spacing w:line="276" w:lineRule="auto"/>
              <w:jc w:val="center"/>
              <w:rPr>
                <w:b/>
              </w:rPr>
            </w:pPr>
            <w:r w:rsidRPr="000E516B">
              <w:rPr>
                <w:b/>
              </w:rPr>
              <w:t>5</w:t>
            </w:r>
          </w:p>
          <w:p w:rsidR="000E516B" w:rsidRPr="000E516B" w:rsidRDefault="000E516B" w:rsidP="000E516B">
            <w:pPr>
              <w:spacing w:line="276" w:lineRule="auto"/>
              <w:jc w:val="center"/>
              <w:rPr>
                <w:b/>
              </w:rPr>
            </w:pPr>
          </w:p>
        </w:tc>
        <w:tc>
          <w:tcPr>
            <w:tcW w:w="176" w:type="pct"/>
            <w:vMerge/>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0E516B" w:rsidRPr="000E516B" w:rsidRDefault="000E516B" w:rsidP="000E516B">
            <w:pPr>
              <w:rPr>
                <w:rStyle w:val="Vurgu"/>
                <w:i w:val="0"/>
              </w:rPr>
            </w:pPr>
          </w:p>
        </w:tc>
        <w:tc>
          <w:tcPr>
            <w:tcW w:w="66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516B" w:rsidRPr="000E516B" w:rsidRDefault="000E516B" w:rsidP="000E516B">
            <w:pPr>
              <w:tabs>
                <w:tab w:val="left" w:pos="206"/>
              </w:tabs>
              <w:spacing w:line="276" w:lineRule="auto"/>
              <w:rPr>
                <w:rStyle w:val="Vurgu"/>
                <w:i w:val="0"/>
              </w:rPr>
            </w:pPr>
            <w:r w:rsidRPr="000E516B">
              <w:rPr>
                <w:rStyle w:val="Vurgu"/>
                <w:i w:val="0"/>
              </w:rPr>
              <w:t>BO.2.1.1.8. Verilen ritim ve müziğe uygun hareket eder.</w:t>
            </w:r>
          </w:p>
        </w:tc>
        <w:tc>
          <w:tcPr>
            <w:tcW w:w="159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516B" w:rsidRPr="000E516B" w:rsidRDefault="000E516B" w:rsidP="000E516B">
            <w:pPr>
              <w:spacing w:line="276" w:lineRule="auto"/>
            </w:pPr>
            <w:r w:rsidRPr="000E516B">
              <w:t xml:space="preserve">Öğrencilerden farklı ritimleri yorumlayarak bunlara göre hareket etmeleri </w:t>
            </w:r>
            <w:proofErr w:type="gramStart"/>
            <w:r w:rsidRPr="000E516B">
              <w:t>istenmelidir.Hareketler</w:t>
            </w:r>
            <w:proofErr w:type="gramEnd"/>
            <w:r w:rsidRPr="000E516B">
              <w:t xml:space="preserve"> arasında müziğe uygun yumuşak geçişler/bağlantılar yapılmalıdır. Öğrenciler 3/4, 4/4 basit ritimli; iki ya da daha fazla arkadaşı ile dans adımlarını uygulamalıdırlar.</w:t>
            </w:r>
          </w:p>
          <w:p w:rsidR="000E516B" w:rsidRPr="000E516B" w:rsidRDefault="000E516B" w:rsidP="000E516B">
            <w:pPr>
              <w:spacing w:line="276" w:lineRule="auto"/>
            </w:pPr>
            <w:r w:rsidRPr="000E516B">
              <w:t xml:space="preserve">Oyunlar: Çizgiyi Aş Aya Ulaş,  </w:t>
            </w:r>
            <w:proofErr w:type="gramStart"/>
            <w:r w:rsidRPr="000E516B">
              <w:t>Eski  Minder</w:t>
            </w:r>
            <w:proofErr w:type="gramEnd"/>
          </w:p>
        </w:tc>
        <w:tc>
          <w:tcPr>
            <w:tcW w:w="10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516B" w:rsidRPr="000E516B" w:rsidRDefault="000E516B" w:rsidP="000E516B">
            <w:pPr>
              <w:autoSpaceDE w:val="0"/>
              <w:autoSpaceDN w:val="0"/>
              <w:adjustRightInd w:val="0"/>
              <w:spacing w:line="276" w:lineRule="auto"/>
              <w:rPr>
                <w:iCs/>
              </w:rPr>
            </w:pPr>
            <w:r w:rsidRPr="000E516B">
              <w:rPr>
                <w:iCs/>
              </w:rPr>
              <w:t xml:space="preserve">“Adımlar”, “Yer Değiştirmeler - Dönüşler” ve “Grup Dansları” </w:t>
            </w:r>
            <w:proofErr w:type="spellStart"/>
            <w:r w:rsidRPr="000E516B">
              <w:rPr>
                <w:iCs/>
              </w:rPr>
              <w:t>FEK’lerindeki</w:t>
            </w:r>
            <w:proofErr w:type="spellEnd"/>
            <w:r w:rsidRPr="000E516B">
              <w:rPr>
                <w:iCs/>
              </w:rPr>
              <w:t xml:space="preserve"> (mor 1, 2 ve 3. kartlar) etkinlikler kullanılabilir. Adımlar kartına (1. kart) öncelikle yer verilmeli ve dans kartlarındaki etkinlikler çeşitli </w:t>
            </w:r>
            <w:proofErr w:type="gramStart"/>
            <w:r w:rsidRPr="000E516B">
              <w:rPr>
                <w:iCs/>
              </w:rPr>
              <w:t>ekipmanlarla</w:t>
            </w:r>
            <w:proofErr w:type="gramEnd"/>
            <w:r w:rsidRPr="000E516B">
              <w:rPr>
                <w:iCs/>
              </w:rPr>
              <w:t xml:space="preserve"> yapılmalıdır.</w:t>
            </w:r>
          </w:p>
        </w:tc>
        <w:tc>
          <w:tcPr>
            <w:tcW w:w="487" w:type="pct"/>
            <w:vMerge/>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0E516B" w:rsidRPr="000E516B" w:rsidRDefault="000E516B" w:rsidP="000E516B"/>
        </w:tc>
        <w:tc>
          <w:tcPr>
            <w:tcW w:w="586" w:type="pct"/>
            <w:vMerge/>
            <w:tcBorders>
              <w:top w:val="single" w:sz="4" w:space="0" w:color="auto"/>
              <w:left w:val="single" w:sz="4" w:space="0" w:color="auto"/>
              <w:bottom w:val="thickThinSmallGap" w:sz="12" w:space="0" w:color="auto"/>
              <w:right w:val="thickThinSmallGap" w:sz="12" w:space="0" w:color="auto"/>
            </w:tcBorders>
            <w:shd w:val="clear" w:color="auto" w:fill="FFFFFF"/>
            <w:vAlign w:val="center"/>
            <w:hideMark/>
          </w:tcPr>
          <w:p w:rsidR="000E516B" w:rsidRPr="000E516B" w:rsidRDefault="000E516B" w:rsidP="000E516B"/>
        </w:tc>
      </w:tr>
      <w:tr w:rsidR="000E516B" w:rsidRPr="000E516B" w:rsidTr="000E516B">
        <w:trPr>
          <w:cantSplit/>
          <w:trHeight w:val="724"/>
        </w:trPr>
        <w:tc>
          <w:tcPr>
            <w:tcW w:w="154" w:type="pct"/>
            <w:vMerge/>
            <w:tcBorders>
              <w:top w:val="single" w:sz="4" w:space="0" w:color="auto"/>
              <w:left w:val="thickThinSmallGap" w:sz="12" w:space="0" w:color="auto"/>
              <w:bottom w:val="thickThinSmallGap" w:sz="12" w:space="0" w:color="auto"/>
              <w:right w:val="single" w:sz="4" w:space="0" w:color="auto"/>
            </w:tcBorders>
            <w:shd w:val="clear" w:color="auto" w:fill="FFFFFF"/>
            <w:vAlign w:val="center"/>
            <w:hideMark/>
          </w:tcPr>
          <w:p w:rsidR="000E516B" w:rsidRPr="000E516B" w:rsidRDefault="000E516B" w:rsidP="000E516B">
            <w:pPr>
              <w:rPr>
                <w:b/>
              </w:rPr>
            </w:pPr>
          </w:p>
        </w:tc>
        <w:tc>
          <w:tcPr>
            <w:tcW w:w="143" w:type="pct"/>
            <w:vMerge w:val="restart"/>
            <w:tcBorders>
              <w:top w:val="single" w:sz="4" w:space="0" w:color="auto"/>
              <w:left w:val="single" w:sz="4" w:space="0" w:color="auto"/>
              <w:bottom w:val="thickThinSmallGap" w:sz="12" w:space="0" w:color="auto"/>
              <w:right w:val="single" w:sz="4" w:space="0" w:color="auto"/>
            </w:tcBorders>
            <w:shd w:val="clear" w:color="auto" w:fill="FFFFFF"/>
            <w:textDirection w:val="btLr"/>
            <w:vAlign w:val="center"/>
            <w:hideMark/>
          </w:tcPr>
          <w:p w:rsidR="000E516B" w:rsidRPr="000E516B" w:rsidRDefault="000E516B" w:rsidP="000E516B">
            <w:pPr>
              <w:spacing w:line="276" w:lineRule="auto"/>
              <w:ind w:left="113" w:right="113"/>
              <w:jc w:val="center"/>
              <w:rPr>
                <w:b/>
              </w:rPr>
            </w:pPr>
            <w:r w:rsidRPr="000E516B">
              <w:rPr>
                <w:b/>
              </w:rPr>
              <w:t>12.Ve 13. Hafta</w:t>
            </w:r>
          </w:p>
          <w:p w:rsidR="000E516B" w:rsidRPr="000E516B" w:rsidRDefault="000E516B" w:rsidP="000E516B">
            <w:pPr>
              <w:spacing w:line="276" w:lineRule="auto"/>
              <w:ind w:left="113" w:right="113"/>
              <w:jc w:val="center"/>
            </w:pPr>
            <w:r>
              <w:rPr>
                <w:b/>
              </w:rPr>
              <w:t xml:space="preserve">2-6 </w:t>
            </w:r>
            <w:r w:rsidRPr="000E516B">
              <w:rPr>
                <w:b/>
              </w:rPr>
              <w:t>/ 9-13 Aralık</w:t>
            </w:r>
          </w:p>
        </w:tc>
        <w:tc>
          <w:tcPr>
            <w:tcW w:w="132" w:type="pct"/>
            <w:tcBorders>
              <w:top w:val="single" w:sz="4" w:space="0" w:color="auto"/>
              <w:left w:val="single" w:sz="4" w:space="0" w:color="auto"/>
              <w:bottom w:val="single" w:sz="4" w:space="0" w:color="auto"/>
              <w:right w:val="single" w:sz="4" w:space="0" w:color="auto"/>
            </w:tcBorders>
            <w:shd w:val="clear" w:color="auto" w:fill="FFFFFF"/>
            <w:vAlign w:val="center"/>
          </w:tcPr>
          <w:p w:rsidR="000E516B" w:rsidRPr="000E516B" w:rsidRDefault="000E516B" w:rsidP="000E516B">
            <w:pPr>
              <w:spacing w:line="276" w:lineRule="auto"/>
            </w:pPr>
          </w:p>
          <w:p w:rsidR="000E516B" w:rsidRPr="000E516B" w:rsidRDefault="000E516B" w:rsidP="000E516B">
            <w:pPr>
              <w:spacing w:line="276" w:lineRule="auto"/>
              <w:jc w:val="center"/>
            </w:pPr>
            <w:r w:rsidRPr="000E516B">
              <w:rPr>
                <w:b/>
              </w:rPr>
              <w:t>5</w:t>
            </w:r>
          </w:p>
        </w:tc>
        <w:tc>
          <w:tcPr>
            <w:tcW w:w="176" w:type="pct"/>
            <w:vMerge/>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0E516B" w:rsidRPr="000E516B" w:rsidRDefault="000E516B" w:rsidP="000E516B">
            <w:pPr>
              <w:rPr>
                <w:rStyle w:val="Vurgu"/>
                <w:i w:val="0"/>
              </w:rPr>
            </w:pPr>
          </w:p>
        </w:tc>
        <w:tc>
          <w:tcPr>
            <w:tcW w:w="661" w:type="pct"/>
            <w:vMerge w:val="restart"/>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0E516B" w:rsidRPr="000E516B" w:rsidRDefault="000E516B" w:rsidP="000E516B">
            <w:pPr>
              <w:spacing w:line="276" w:lineRule="auto"/>
              <w:rPr>
                <w:rStyle w:val="Vurgu"/>
                <w:i w:val="0"/>
              </w:rPr>
            </w:pPr>
            <w:r w:rsidRPr="000E516B">
              <w:rPr>
                <w:rStyle w:val="Vurgu"/>
                <w:i w:val="0"/>
              </w:rPr>
              <w:t>BO.2.1.1.9. Temel ve birleştirilmiş hareket becerilerini içeren basit kurallı oyunlar oynar.</w:t>
            </w:r>
          </w:p>
        </w:tc>
        <w:tc>
          <w:tcPr>
            <w:tcW w:w="1599" w:type="pct"/>
            <w:vMerge w:val="restart"/>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0E516B" w:rsidRPr="000E516B" w:rsidRDefault="000E516B" w:rsidP="000E516B">
            <w:pPr>
              <w:pStyle w:val="AralkYok"/>
              <w:spacing w:line="276" w:lineRule="auto"/>
              <w:rPr>
                <w:rFonts w:eastAsiaTheme="minorEastAsia"/>
                <w:sz w:val="20"/>
                <w:szCs w:val="20"/>
              </w:rPr>
            </w:pPr>
            <w:r w:rsidRPr="000E516B">
              <w:rPr>
                <w:rFonts w:eastAsiaTheme="minorEastAsia"/>
                <w:sz w:val="20"/>
                <w:szCs w:val="20"/>
              </w:rPr>
              <w:t>İki veya üç temel hareket becerisinin birleşimini içeren basit kurallı oyunlar, öğrenciler ve öğretmen tarafından oluşturularak eşli ve küçük gruplar halinde uygulanmalıdır.</w:t>
            </w:r>
          </w:p>
          <w:p w:rsidR="000E516B" w:rsidRPr="000E516B" w:rsidRDefault="000E516B" w:rsidP="000E516B">
            <w:pPr>
              <w:spacing w:line="276" w:lineRule="auto"/>
            </w:pPr>
            <w:r w:rsidRPr="000E516B">
              <w:t xml:space="preserve">Oyunlar:  Bayrak Verme Oyunu,  Köpek Balığı İle Karabatak,  Tünel Yarışı, Renk Oyunu,  Dev Misket Oyunu, </w:t>
            </w:r>
          </w:p>
        </w:tc>
        <w:tc>
          <w:tcPr>
            <w:tcW w:w="1062" w:type="pct"/>
            <w:vMerge w:val="restart"/>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0E516B" w:rsidRPr="000E516B" w:rsidRDefault="000E516B" w:rsidP="000E516B">
            <w:pPr>
              <w:autoSpaceDE w:val="0"/>
              <w:autoSpaceDN w:val="0"/>
              <w:adjustRightInd w:val="0"/>
              <w:spacing w:line="276" w:lineRule="auto"/>
              <w:rPr>
                <w:bCs/>
              </w:rPr>
            </w:pPr>
            <w:r w:rsidRPr="000E516B">
              <w:rPr>
                <w:bCs/>
              </w:rPr>
              <w:t xml:space="preserve">“Birleştirilmiş Hareketler” </w:t>
            </w:r>
            <w:proofErr w:type="spellStart"/>
            <w:r w:rsidRPr="000E516B">
              <w:rPr>
                <w:bCs/>
              </w:rPr>
              <w:t>FEK’lerindeki</w:t>
            </w:r>
            <w:proofErr w:type="spellEnd"/>
            <w:r w:rsidRPr="000E516B">
              <w:rPr>
                <w:bCs/>
              </w:rPr>
              <w:t xml:space="preserve"> (sarı 27 ve 33 arasındaki kartlar) etkinlikler kullanılabilir. </w:t>
            </w:r>
          </w:p>
          <w:p w:rsidR="000E516B" w:rsidRPr="000E516B" w:rsidRDefault="000E516B" w:rsidP="000E516B">
            <w:pPr>
              <w:autoSpaceDE w:val="0"/>
              <w:autoSpaceDN w:val="0"/>
              <w:adjustRightInd w:val="0"/>
              <w:spacing w:line="276" w:lineRule="auto"/>
              <w:rPr>
                <w:bCs/>
              </w:rPr>
            </w:pPr>
            <w:r w:rsidRPr="000E516B">
              <w:rPr>
                <w:bCs/>
              </w:rPr>
              <w:t>Kazanımla ilgili değerler üzerinde durulmalıdır.</w:t>
            </w:r>
          </w:p>
        </w:tc>
        <w:tc>
          <w:tcPr>
            <w:tcW w:w="487" w:type="pct"/>
            <w:vMerge/>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0E516B" w:rsidRPr="000E516B" w:rsidRDefault="000E516B" w:rsidP="000E516B"/>
        </w:tc>
        <w:tc>
          <w:tcPr>
            <w:tcW w:w="586" w:type="pct"/>
            <w:vMerge/>
            <w:tcBorders>
              <w:top w:val="single" w:sz="4" w:space="0" w:color="auto"/>
              <w:left w:val="single" w:sz="4" w:space="0" w:color="auto"/>
              <w:bottom w:val="thickThinSmallGap" w:sz="12" w:space="0" w:color="auto"/>
              <w:right w:val="thickThinSmallGap" w:sz="12" w:space="0" w:color="auto"/>
            </w:tcBorders>
            <w:shd w:val="clear" w:color="auto" w:fill="FFFFFF"/>
            <w:vAlign w:val="center"/>
            <w:hideMark/>
          </w:tcPr>
          <w:p w:rsidR="000E516B" w:rsidRPr="000E516B" w:rsidRDefault="000E516B" w:rsidP="000E516B"/>
        </w:tc>
      </w:tr>
      <w:tr w:rsidR="000E516B" w:rsidRPr="000E516B" w:rsidTr="000E516B">
        <w:trPr>
          <w:cantSplit/>
          <w:trHeight w:val="1075"/>
        </w:trPr>
        <w:tc>
          <w:tcPr>
            <w:tcW w:w="154" w:type="pct"/>
            <w:vMerge/>
            <w:tcBorders>
              <w:top w:val="single" w:sz="4" w:space="0" w:color="auto"/>
              <w:left w:val="thickThinSmallGap" w:sz="12" w:space="0" w:color="auto"/>
              <w:bottom w:val="thickThinSmallGap" w:sz="12" w:space="0" w:color="auto"/>
              <w:right w:val="single" w:sz="4" w:space="0" w:color="auto"/>
            </w:tcBorders>
            <w:shd w:val="clear" w:color="auto" w:fill="FFFFFF"/>
            <w:vAlign w:val="center"/>
            <w:hideMark/>
          </w:tcPr>
          <w:p w:rsidR="000E516B" w:rsidRPr="000E516B" w:rsidRDefault="000E516B" w:rsidP="000E516B">
            <w:pPr>
              <w:rPr>
                <w:b/>
              </w:rPr>
            </w:pPr>
          </w:p>
        </w:tc>
        <w:tc>
          <w:tcPr>
            <w:tcW w:w="143" w:type="pct"/>
            <w:vMerge/>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0E516B" w:rsidRPr="000E516B" w:rsidRDefault="000E516B" w:rsidP="000E516B"/>
        </w:tc>
        <w:tc>
          <w:tcPr>
            <w:tcW w:w="132" w:type="pct"/>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0E516B" w:rsidRPr="000E516B" w:rsidRDefault="000E516B" w:rsidP="000E516B">
            <w:pPr>
              <w:spacing w:line="276" w:lineRule="auto"/>
            </w:pPr>
            <w:r w:rsidRPr="000E516B">
              <w:t>5</w:t>
            </w:r>
          </w:p>
        </w:tc>
        <w:tc>
          <w:tcPr>
            <w:tcW w:w="176" w:type="pct"/>
            <w:vMerge/>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0E516B" w:rsidRPr="000E516B" w:rsidRDefault="000E516B" w:rsidP="000E516B">
            <w:pPr>
              <w:rPr>
                <w:rStyle w:val="Vurgu"/>
                <w:i w:val="0"/>
              </w:rPr>
            </w:pPr>
          </w:p>
        </w:tc>
        <w:tc>
          <w:tcPr>
            <w:tcW w:w="661" w:type="pct"/>
            <w:vMerge/>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0E516B" w:rsidRPr="000E516B" w:rsidRDefault="000E516B" w:rsidP="000E516B">
            <w:pPr>
              <w:rPr>
                <w:rStyle w:val="Vurgu"/>
                <w:i w:val="0"/>
              </w:rPr>
            </w:pPr>
          </w:p>
        </w:tc>
        <w:tc>
          <w:tcPr>
            <w:tcW w:w="1599" w:type="pct"/>
            <w:vMerge/>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0E516B" w:rsidRPr="000E516B" w:rsidRDefault="000E516B" w:rsidP="000E516B"/>
        </w:tc>
        <w:tc>
          <w:tcPr>
            <w:tcW w:w="1062" w:type="pct"/>
            <w:vMerge/>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0E516B" w:rsidRPr="000E516B" w:rsidRDefault="000E516B" w:rsidP="000E516B">
            <w:pPr>
              <w:rPr>
                <w:bCs/>
              </w:rPr>
            </w:pPr>
          </w:p>
        </w:tc>
        <w:tc>
          <w:tcPr>
            <w:tcW w:w="487" w:type="pct"/>
            <w:vMerge/>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0E516B" w:rsidRPr="000E516B" w:rsidRDefault="000E516B" w:rsidP="000E516B"/>
        </w:tc>
        <w:tc>
          <w:tcPr>
            <w:tcW w:w="586" w:type="pct"/>
            <w:vMerge/>
            <w:tcBorders>
              <w:top w:val="single" w:sz="4" w:space="0" w:color="auto"/>
              <w:left w:val="single" w:sz="4" w:space="0" w:color="auto"/>
              <w:bottom w:val="thickThinSmallGap" w:sz="12" w:space="0" w:color="auto"/>
              <w:right w:val="thickThinSmallGap" w:sz="12" w:space="0" w:color="auto"/>
            </w:tcBorders>
            <w:shd w:val="clear" w:color="auto" w:fill="FFFFFF"/>
            <w:vAlign w:val="center"/>
            <w:hideMark/>
          </w:tcPr>
          <w:p w:rsidR="000E516B" w:rsidRPr="000E516B" w:rsidRDefault="000E516B" w:rsidP="000E516B"/>
        </w:tc>
      </w:tr>
    </w:tbl>
    <w:p w:rsidR="000E516B" w:rsidRDefault="000E516B" w:rsidP="000E516B"/>
    <w:p w:rsidR="000E516B" w:rsidRDefault="000E516B" w:rsidP="000E516B"/>
    <w:tbl>
      <w:tblPr>
        <w:tblpPr w:leftFromText="141" w:rightFromText="141" w:bottomFromText="200" w:vertAnchor="page" w:horzAnchor="margin" w:tblpX="-28" w:tblpY="916"/>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94"/>
        <w:gridCol w:w="464"/>
        <w:gridCol w:w="422"/>
        <w:gridCol w:w="568"/>
        <w:gridCol w:w="2009"/>
        <w:gridCol w:w="5276"/>
        <w:gridCol w:w="3409"/>
        <w:gridCol w:w="1500"/>
        <w:gridCol w:w="1983"/>
      </w:tblGrid>
      <w:tr w:rsidR="000E516B" w:rsidRPr="00782BA8" w:rsidTr="00782BA8">
        <w:trPr>
          <w:cantSplit/>
          <w:trHeight w:val="415"/>
        </w:trPr>
        <w:tc>
          <w:tcPr>
            <w:tcW w:w="1227" w:type="pct"/>
            <w:gridSpan w:val="5"/>
            <w:tcBorders>
              <w:top w:val="thickThinSmallGap" w:sz="12" w:space="0" w:color="auto"/>
              <w:left w:val="thickThinSmallGap" w:sz="12" w:space="0" w:color="auto"/>
              <w:bottom w:val="single" w:sz="18" w:space="0" w:color="auto"/>
              <w:right w:val="single" w:sz="4" w:space="0" w:color="auto"/>
            </w:tcBorders>
            <w:shd w:val="clear" w:color="auto" w:fill="FFFFFF"/>
            <w:vAlign w:val="center"/>
            <w:hideMark/>
          </w:tcPr>
          <w:p w:rsidR="000E516B" w:rsidRPr="00782BA8" w:rsidRDefault="000E516B" w:rsidP="000E516B">
            <w:pPr>
              <w:spacing w:line="276" w:lineRule="auto"/>
              <w:rPr>
                <w:b/>
                <w:color w:val="FF0000"/>
              </w:rPr>
            </w:pPr>
            <w:r w:rsidRPr="00782BA8">
              <w:rPr>
                <w:b/>
                <w:color w:val="FF0000"/>
              </w:rPr>
              <w:t xml:space="preserve">ÖĞRENME ALANI </w:t>
            </w:r>
          </w:p>
        </w:tc>
        <w:tc>
          <w:tcPr>
            <w:tcW w:w="3773" w:type="pct"/>
            <w:gridSpan w:val="4"/>
            <w:tcBorders>
              <w:top w:val="thickThinSmallGap" w:sz="12" w:space="0" w:color="auto"/>
              <w:left w:val="single" w:sz="4" w:space="0" w:color="auto"/>
              <w:bottom w:val="single" w:sz="18" w:space="0" w:color="auto"/>
              <w:right w:val="thickThinSmallGap" w:sz="12" w:space="0" w:color="auto"/>
            </w:tcBorders>
            <w:shd w:val="clear" w:color="auto" w:fill="FFFFFF"/>
            <w:vAlign w:val="center"/>
            <w:hideMark/>
          </w:tcPr>
          <w:p w:rsidR="000E516B" w:rsidRPr="00782BA8" w:rsidRDefault="000E516B" w:rsidP="000E516B">
            <w:pPr>
              <w:spacing w:line="276" w:lineRule="auto"/>
              <w:rPr>
                <w:b/>
                <w:color w:val="FF0000"/>
              </w:rPr>
            </w:pPr>
            <w:r w:rsidRPr="00782BA8">
              <w:rPr>
                <w:b/>
                <w:color w:val="FF0000"/>
              </w:rPr>
              <w:t>2.1. HAREKET YETKİNLİĞİ                                                                        SÜRE:09 EYLÜL 2019-17 OCAK 2020</w:t>
            </w:r>
          </w:p>
        </w:tc>
      </w:tr>
      <w:tr w:rsidR="00782BA8" w:rsidRPr="00782BA8" w:rsidTr="00782BA8">
        <w:trPr>
          <w:cantSplit/>
          <w:trHeight w:val="1087"/>
        </w:trPr>
        <w:tc>
          <w:tcPr>
            <w:tcW w:w="153" w:type="pct"/>
            <w:tcBorders>
              <w:top w:val="single" w:sz="18" w:space="0" w:color="auto"/>
              <w:left w:val="thickThinSmallGap" w:sz="12" w:space="0" w:color="auto"/>
              <w:bottom w:val="single" w:sz="4" w:space="0" w:color="auto"/>
              <w:right w:val="single" w:sz="4" w:space="0" w:color="auto"/>
            </w:tcBorders>
            <w:shd w:val="clear" w:color="auto" w:fill="FFFFFF"/>
            <w:textDirection w:val="btLr"/>
            <w:vAlign w:val="center"/>
            <w:hideMark/>
          </w:tcPr>
          <w:p w:rsidR="000E516B" w:rsidRPr="00782BA8" w:rsidRDefault="000E516B" w:rsidP="000E516B">
            <w:pPr>
              <w:spacing w:line="276" w:lineRule="auto"/>
              <w:jc w:val="center"/>
              <w:rPr>
                <w:b/>
                <w:sz w:val="18"/>
                <w:szCs w:val="18"/>
              </w:rPr>
            </w:pPr>
            <w:r w:rsidRPr="00782BA8">
              <w:rPr>
                <w:b/>
                <w:sz w:val="18"/>
                <w:szCs w:val="18"/>
              </w:rPr>
              <w:t>AY- YIL</w:t>
            </w:r>
          </w:p>
        </w:tc>
        <w:tc>
          <w:tcPr>
            <w:tcW w:w="144" w:type="pct"/>
            <w:tcBorders>
              <w:top w:val="single" w:sz="18" w:space="0" w:color="auto"/>
              <w:left w:val="single" w:sz="4" w:space="0" w:color="auto"/>
              <w:bottom w:val="single" w:sz="4" w:space="0" w:color="auto"/>
              <w:right w:val="single" w:sz="4" w:space="0" w:color="auto"/>
            </w:tcBorders>
            <w:shd w:val="clear" w:color="auto" w:fill="FFFFFF"/>
            <w:textDirection w:val="btLr"/>
            <w:vAlign w:val="center"/>
            <w:hideMark/>
          </w:tcPr>
          <w:p w:rsidR="000E516B" w:rsidRPr="00782BA8" w:rsidRDefault="000E516B" w:rsidP="000E516B">
            <w:pPr>
              <w:spacing w:line="276" w:lineRule="auto"/>
              <w:jc w:val="center"/>
              <w:rPr>
                <w:b/>
                <w:sz w:val="18"/>
                <w:szCs w:val="18"/>
              </w:rPr>
            </w:pPr>
            <w:r w:rsidRPr="00782BA8">
              <w:rPr>
                <w:b/>
                <w:sz w:val="18"/>
                <w:szCs w:val="18"/>
              </w:rPr>
              <w:t>HAFTA</w:t>
            </w:r>
          </w:p>
        </w:tc>
        <w:tc>
          <w:tcPr>
            <w:tcW w:w="131" w:type="pct"/>
            <w:tcBorders>
              <w:top w:val="single" w:sz="18" w:space="0" w:color="auto"/>
              <w:left w:val="single" w:sz="4" w:space="0" w:color="auto"/>
              <w:bottom w:val="single" w:sz="4" w:space="0" w:color="auto"/>
              <w:right w:val="single" w:sz="4" w:space="0" w:color="auto"/>
            </w:tcBorders>
            <w:shd w:val="clear" w:color="auto" w:fill="FFFFFF"/>
            <w:textDirection w:val="btLr"/>
            <w:vAlign w:val="center"/>
            <w:hideMark/>
          </w:tcPr>
          <w:p w:rsidR="000E516B" w:rsidRPr="00782BA8" w:rsidRDefault="000E516B" w:rsidP="000E516B">
            <w:pPr>
              <w:spacing w:line="276" w:lineRule="auto"/>
              <w:jc w:val="center"/>
              <w:rPr>
                <w:b/>
                <w:sz w:val="18"/>
                <w:szCs w:val="18"/>
              </w:rPr>
            </w:pPr>
            <w:r w:rsidRPr="00782BA8">
              <w:rPr>
                <w:b/>
                <w:sz w:val="18"/>
                <w:szCs w:val="18"/>
              </w:rPr>
              <w:t>SÜRE</w:t>
            </w:r>
          </w:p>
          <w:p w:rsidR="000E516B" w:rsidRPr="00782BA8" w:rsidRDefault="000E516B" w:rsidP="000E516B">
            <w:pPr>
              <w:spacing w:line="276" w:lineRule="auto"/>
              <w:jc w:val="center"/>
              <w:rPr>
                <w:b/>
                <w:sz w:val="18"/>
                <w:szCs w:val="18"/>
              </w:rPr>
            </w:pPr>
            <w:r w:rsidRPr="00782BA8">
              <w:rPr>
                <w:b/>
                <w:sz w:val="18"/>
                <w:szCs w:val="18"/>
              </w:rPr>
              <w:t>(Saat)</w:t>
            </w:r>
          </w:p>
        </w:tc>
        <w:tc>
          <w:tcPr>
            <w:tcW w:w="176" w:type="pct"/>
            <w:tcBorders>
              <w:top w:val="single" w:sz="18" w:space="0" w:color="auto"/>
              <w:left w:val="single" w:sz="4" w:space="0" w:color="auto"/>
              <w:bottom w:val="single" w:sz="4" w:space="0" w:color="auto"/>
              <w:right w:val="single" w:sz="4" w:space="0" w:color="auto"/>
            </w:tcBorders>
            <w:shd w:val="clear" w:color="auto" w:fill="FFFFFF"/>
            <w:textDirection w:val="btLr"/>
            <w:vAlign w:val="center"/>
            <w:hideMark/>
          </w:tcPr>
          <w:p w:rsidR="000E516B" w:rsidRPr="00782BA8" w:rsidRDefault="000E516B" w:rsidP="000E516B">
            <w:pPr>
              <w:spacing w:line="276" w:lineRule="auto"/>
              <w:ind w:left="113" w:right="113"/>
              <w:jc w:val="center"/>
              <w:rPr>
                <w:b/>
                <w:sz w:val="16"/>
                <w:szCs w:val="16"/>
              </w:rPr>
            </w:pPr>
            <w:r w:rsidRPr="00782BA8">
              <w:rPr>
                <w:b/>
                <w:sz w:val="16"/>
                <w:szCs w:val="16"/>
              </w:rPr>
              <w:t xml:space="preserve">ALT ÖĞRENME ALANI </w:t>
            </w:r>
          </w:p>
        </w:tc>
        <w:tc>
          <w:tcPr>
            <w:tcW w:w="623" w:type="pct"/>
            <w:tcBorders>
              <w:top w:val="single" w:sz="18" w:space="0" w:color="auto"/>
              <w:left w:val="single" w:sz="4" w:space="0" w:color="auto"/>
              <w:bottom w:val="single" w:sz="4" w:space="0" w:color="auto"/>
              <w:right w:val="single" w:sz="4" w:space="0" w:color="auto"/>
            </w:tcBorders>
            <w:shd w:val="clear" w:color="auto" w:fill="FFFFFF"/>
            <w:vAlign w:val="center"/>
            <w:hideMark/>
          </w:tcPr>
          <w:p w:rsidR="000E516B" w:rsidRPr="00782BA8" w:rsidRDefault="000E516B" w:rsidP="000E516B">
            <w:pPr>
              <w:spacing w:line="276" w:lineRule="auto"/>
              <w:jc w:val="center"/>
              <w:rPr>
                <w:b/>
                <w:sz w:val="18"/>
                <w:szCs w:val="18"/>
              </w:rPr>
            </w:pPr>
            <w:r w:rsidRPr="00782BA8">
              <w:rPr>
                <w:b/>
                <w:sz w:val="18"/>
                <w:szCs w:val="18"/>
              </w:rPr>
              <w:t>KAZANIMLAR</w:t>
            </w:r>
          </w:p>
        </w:tc>
        <w:tc>
          <w:tcPr>
            <w:tcW w:w="1636" w:type="pct"/>
            <w:tcBorders>
              <w:top w:val="single" w:sz="18" w:space="0" w:color="auto"/>
              <w:left w:val="single" w:sz="4" w:space="0" w:color="auto"/>
              <w:bottom w:val="single" w:sz="4" w:space="0" w:color="auto"/>
              <w:right w:val="single" w:sz="4" w:space="0" w:color="auto"/>
            </w:tcBorders>
            <w:shd w:val="clear" w:color="auto" w:fill="FFFFFF"/>
            <w:vAlign w:val="center"/>
            <w:hideMark/>
          </w:tcPr>
          <w:p w:rsidR="000E516B" w:rsidRPr="00782BA8" w:rsidRDefault="000E516B" w:rsidP="000E516B">
            <w:pPr>
              <w:spacing w:line="276" w:lineRule="auto"/>
              <w:jc w:val="center"/>
              <w:rPr>
                <w:b/>
                <w:sz w:val="18"/>
                <w:szCs w:val="18"/>
              </w:rPr>
            </w:pPr>
            <w:r w:rsidRPr="00782BA8">
              <w:rPr>
                <w:b/>
                <w:sz w:val="18"/>
                <w:szCs w:val="18"/>
              </w:rPr>
              <w:t>ETKİNLİKLER VE AÇIKLAMALAR</w:t>
            </w:r>
          </w:p>
        </w:tc>
        <w:tc>
          <w:tcPr>
            <w:tcW w:w="1057" w:type="pct"/>
            <w:tcBorders>
              <w:top w:val="single" w:sz="18" w:space="0" w:color="auto"/>
              <w:left w:val="single" w:sz="4" w:space="0" w:color="auto"/>
              <w:bottom w:val="single" w:sz="4" w:space="0" w:color="auto"/>
              <w:right w:val="single" w:sz="4" w:space="0" w:color="auto"/>
            </w:tcBorders>
            <w:shd w:val="clear" w:color="auto" w:fill="FFFFFF"/>
            <w:vAlign w:val="center"/>
            <w:hideMark/>
          </w:tcPr>
          <w:p w:rsidR="000E516B" w:rsidRPr="00782BA8" w:rsidRDefault="000E516B" w:rsidP="000E516B">
            <w:pPr>
              <w:spacing w:line="276" w:lineRule="auto"/>
              <w:jc w:val="center"/>
              <w:rPr>
                <w:b/>
                <w:sz w:val="18"/>
                <w:szCs w:val="18"/>
              </w:rPr>
            </w:pPr>
            <w:r w:rsidRPr="00782BA8">
              <w:rPr>
                <w:b/>
                <w:sz w:val="18"/>
                <w:szCs w:val="18"/>
              </w:rPr>
              <w:t>KULLANILAN EĞİTİM TEKNOLOJİLERİ, ARAÇ VE GEREÇLERİ</w:t>
            </w:r>
          </w:p>
        </w:tc>
        <w:tc>
          <w:tcPr>
            <w:tcW w:w="465" w:type="pct"/>
            <w:tcBorders>
              <w:top w:val="single" w:sz="18" w:space="0" w:color="auto"/>
              <w:left w:val="single" w:sz="4" w:space="0" w:color="auto"/>
              <w:bottom w:val="single" w:sz="4" w:space="0" w:color="auto"/>
              <w:right w:val="single" w:sz="4" w:space="0" w:color="auto"/>
            </w:tcBorders>
            <w:shd w:val="clear" w:color="auto" w:fill="FFFFFF"/>
            <w:vAlign w:val="center"/>
            <w:hideMark/>
          </w:tcPr>
          <w:p w:rsidR="000E516B" w:rsidRPr="00782BA8" w:rsidRDefault="000E516B" w:rsidP="000E516B">
            <w:pPr>
              <w:spacing w:line="276" w:lineRule="auto"/>
              <w:jc w:val="center"/>
              <w:rPr>
                <w:b/>
                <w:sz w:val="16"/>
                <w:szCs w:val="16"/>
              </w:rPr>
            </w:pPr>
            <w:r w:rsidRPr="00782BA8">
              <w:rPr>
                <w:b/>
                <w:sz w:val="16"/>
                <w:szCs w:val="16"/>
              </w:rPr>
              <w:t>ÖĞRENME ÖĞRETME YÖNTEM VE TEKNİKLERİ</w:t>
            </w:r>
          </w:p>
        </w:tc>
        <w:tc>
          <w:tcPr>
            <w:tcW w:w="615" w:type="pct"/>
            <w:tcBorders>
              <w:top w:val="single" w:sz="18" w:space="0" w:color="auto"/>
              <w:left w:val="single" w:sz="4" w:space="0" w:color="auto"/>
              <w:bottom w:val="single" w:sz="4" w:space="0" w:color="auto"/>
              <w:right w:val="thickThinSmallGap" w:sz="12" w:space="0" w:color="auto"/>
            </w:tcBorders>
            <w:shd w:val="clear" w:color="auto" w:fill="FFFFFF"/>
            <w:vAlign w:val="center"/>
            <w:hideMark/>
          </w:tcPr>
          <w:p w:rsidR="000E516B" w:rsidRPr="00782BA8" w:rsidRDefault="000E516B" w:rsidP="000E516B">
            <w:pPr>
              <w:spacing w:line="276" w:lineRule="auto"/>
              <w:jc w:val="center"/>
              <w:rPr>
                <w:b/>
                <w:sz w:val="18"/>
                <w:szCs w:val="18"/>
              </w:rPr>
            </w:pPr>
            <w:r w:rsidRPr="00782BA8">
              <w:rPr>
                <w:b/>
                <w:sz w:val="18"/>
                <w:szCs w:val="18"/>
              </w:rPr>
              <w:t>ÖLÇME DEĞERLENDİRME</w:t>
            </w:r>
          </w:p>
        </w:tc>
      </w:tr>
      <w:tr w:rsidR="00782BA8" w:rsidRPr="00782BA8" w:rsidTr="00782BA8">
        <w:trPr>
          <w:cantSplit/>
          <w:trHeight w:val="1509"/>
        </w:trPr>
        <w:tc>
          <w:tcPr>
            <w:tcW w:w="153" w:type="pct"/>
            <w:vMerge w:val="restart"/>
            <w:tcBorders>
              <w:top w:val="single" w:sz="4" w:space="0" w:color="auto"/>
              <w:left w:val="thickThinSmallGap" w:sz="12" w:space="0" w:color="auto"/>
              <w:bottom w:val="thickThinSmallGap" w:sz="12" w:space="0" w:color="auto"/>
              <w:right w:val="single" w:sz="4" w:space="0" w:color="auto"/>
            </w:tcBorders>
            <w:shd w:val="clear" w:color="auto" w:fill="FFFFFF"/>
            <w:textDirection w:val="btLr"/>
            <w:vAlign w:val="center"/>
            <w:hideMark/>
          </w:tcPr>
          <w:p w:rsidR="000E516B" w:rsidRPr="00782BA8" w:rsidRDefault="000E516B" w:rsidP="000E516B">
            <w:pPr>
              <w:spacing w:line="276" w:lineRule="auto"/>
              <w:ind w:left="113" w:right="113"/>
              <w:jc w:val="center"/>
              <w:rPr>
                <w:b/>
              </w:rPr>
            </w:pPr>
            <w:r w:rsidRPr="00782BA8">
              <w:rPr>
                <w:b/>
              </w:rPr>
              <w:t>KASIM - ARALIK 2019- OCAK 2020</w:t>
            </w:r>
          </w:p>
        </w:tc>
        <w:tc>
          <w:tcPr>
            <w:tcW w:w="144" w:type="pc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0E516B" w:rsidRPr="00782BA8" w:rsidRDefault="000E516B" w:rsidP="000E516B">
            <w:pPr>
              <w:spacing w:line="276" w:lineRule="auto"/>
              <w:ind w:left="113" w:right="113"/>
              <w:jc w:val="center"/>
              <w:rPr>
                <w:b/>
                <w:color w:val="000000"/>
              </w:rPr>
            </w:pPr>
            <w:r w:rsidRPr="00782BA8">
              <w:rPr>
                <w:b/>
                <w:color w:val="000000"/>
              </w:rPr>
              <w:t>14.Hafta</w:t>
            </w:r>
          </w:p>
          <w:p w:rsidR="000E516B" w:rsidRPr="00782BA8" w:rsidRDefault="000E516B" w:rsidP="000E516B">
            <w:pPr>
              <w:spacing w:line="276" w:lineRule="auto"/>
              <w:ind w:left="113" w:right="113"/>
              <w:jc w:val="center"/>
              <w:rPr>
                <w:b/>
              </w:rPr>
            </w:pPr>
            <w:r w:rsidRPr="00782BA8">
              <w:rPr>
                <w:b/>
                <w:color w:val="000000"/>
              </w:rPr>
              <w:t>16- 20 Aralık</w:t>
            </w:r>
          </w:p>
        </w:tc>
        <w:tc>
          <w:tcPr>
            <w:tcW w:w="131" w:type="pct"/>
            <w:tcBorders>
              <w:top w:val="single" w:sz="4" w:space="0" w:color="auto"/>
              <w:left w:val="single" w:sz="4" w:space="0" w:color="auto"/>
              <w:bottom w:val="single" w:sz="4" w:space="0" w:color="auto"/>
              <w:right w:val="single" w:sz="4" w:space="0" w:color="auto"/>
            </w:tcBorders>
            <w:shd w:val="clear" w:color="auto" w:fill="FFFFFF"/>
            <w:vAlign w:val="center"/>
          </w:tcPr>
          <w:p w:rsidR="000E516B" w:rsidRPr="00782BA8" w:rsidRDefault="000E516B" w:rsidP="000E516B">
            <w:pPr>
              <w:spacing w:line="276" w:lineRule="auto"/>
              <w:jc w:val="center"/>
              <w:rPr>
                <w:b/>
              </w:rPr>
            </w:pPr>
            <w:r w:rsidRPr="00782BA8">
              <w:rPr>
                <w:b/>
              </w:rPr>
              <w:t>5</w:t>
            </w:r>
          </w:p>
          <w:p w:rsidR="000E516B" w:rsidRPr="00782BA8" w:rsidRDefault="000E516B" w:rsidP="000E516B">
            <w:pPr>
              <w:spacing w:line="276" w:lineRule="auto"/>
              <w:jc w:val="center"/>
              <w:rPr>
                <w:b/>
              </w:rPr>
            </w:pPr>
          </w:p>
        </w:tc>
        <w:tc>
          <w:tcPr>
            <w:tcW w:w="176"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0E516B" w:rsidRPr="00782BA8" w:rsidRDefault="000E516B" w:rsidP="000E516B">
            <w:pPr>
              <w:spacing w:line="276" w:lineRule="auto"/>
              <w:ind w:left="113" w:right="113"/>
              <w:jc w:val="center"/>
              <w:rPr>
                <w:rStyle w:val="Vurgu"/>
                <w:i w:val="0"/>
              </w:rPr>
            </w:pPr>
            <w:r w:rsidRPr="00782BA8">
              <w:rPr>
                <w:rStyle w:val="Vurgu"/>
                <w:b/>
                <w:i w:val="0"/>
              </w:rPr>
              <w:t>2.1.2. Hareket Kavramları ve İlkeleri</w:t>
            </w:r>
            <w:r w:rsidRPr="00782BA8">
              <w:rPr>
                <w:rStyle w:val="Vurgu"/>
                <w:i w:val="0"/>
              </w:rPr>
              <w:t xml:space="preserve"> </w:t>
            </w:r>
          </w:p>
        </w:tc>
        <w:tc>
          <w:tcPr>
            <w:tcW w:w="623" w:type="pct"/>
            <w:tcBorders>
              <w:top w:val="single" w:sz="4" w:space="0" w:color="auto"/>
              <w:left w:val="single" w:sz="4" w:space="0" w:color="auto"/>
              <w:bottom w:val="single" w:sz="4" w:space="0" w:color="auto"/>
              <w:right w:val="single" w:sz="4" w:space="0" w:color="auto"/>
            </w:tcBorders>
            <w:shd w:val="clear" w:color="auto" w:fill="FFFFFF"/>
            <w:vAlign w:val="center"/>
          </w:tcPr>
          <w:p w:rsidR="000E516B" w:rsidRPr="00782BA8" w:rsidRDefault="000E516B" w:rsidP="000E516B">
            <w:pPr>
              <w:spacing w:line="276" w:lineRule="auto"/>
              <w:rPr>
                <w:rStyle w:val="Vurgu"/>
                <w:i w:val="0"/>
              </w:rPr>
            </w:pPr>
            <w:r w:rsidRPr="00782BA8">
              <w:rPr>
                <w:rStyle w:val="Vurgu"/>
                <w:i w:val="0"/>
              </w:rPr>
              <w:t>BO.2.1.2.1. Temel hareket becerilerini uygularken hareketin tekniğine ait özellikleri söyler.</w:t>
            </w:r>
          </w:p>
          <w:p w:rsidR="000E516B" w:rsidRPr="00782BA8" w:rsidRDefault="000E516B" w:rsidP="000E516B">
            <w:pPr>
              <w:spacing w:line="276" w:lineRule="auto"/>
              <w:rPr>
                <w:rStyle w:val="Vurgu"/>
                <w:i w:val="0"/>
              </w:rPr>
            </w:pPr>
          </w:p>
        </w:tc>
        <w:tc>
          <w:tcPr>
            <w:tcW w:w="163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516B" w:rsidRPr="00782BA8" w:rsidRDefault="000E516B" w:rsidP="000E516B">
            <w:pPr>
              <w:spacing w:line="276" w:lineRule="auto"/>
              <w:rPr>
                <w:sz w:val="18"/>
                <w:szCs w:val="18"/>
              </w:rPr>
            </w:pPr>
            <w:r w:rsidRPr="00782BA8">
              <w:rPr>
                <w:sz w:val="18"/>
                <w:szCs w:val="18"/>
              </w:rPr>
              <w:t>Öğrenciden temel hareket becerilerini uygularken hareketin niteliğini artırmaya yönelik bilgileri söylemeleri istenir. Örneğin; öğrenciye kavisli bir yolda hızlı ve güvenli koşmak için nelere dikkat etmesi gerektiği sorulabilir.</w:t>
            </w:r>
          </w:p>
          <w:p w:rsidR="000E516B" w:rsidRPr="00782BA8" w:rsidRDefault="000E516B" w:rsidP="000E516B">
            <w:pPr>
              <w:spacing w:line="276" w:lineRule="auto"/>
              <w:rPr>
                <w:bCs/>
                <w:sz w:val="18"/>
                <w:szCs w:val="18"/>
              </w:rPr>
            </w:pPr>
            <w:r w:rsidRPr="00782BA8">
              <w:rPr>
                <w:bCs/>
                <w:sz w:val="18"/>
                <w:szCs w:val="18"/>
              </w:rPr>
              <w:t>Oyunlar: Vücudumuz</w:t>
            </w:r>
          </w:p>
        </w:tc>
        <w:tc>
          <w:tcPr>
            <w:tcW w:w="10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516B" w:rsidRPr="00782BA8" w:rsidRDefault="000E516B" w:rsidP="000E516B">
            <w:pPr>
              <w:autoSpaceDE w:val="0"/>
              <w:autoSpaceDN w:val="0"/>
              <w:adjustRightInd w:val="0"/>
              <w:spacing w:line="276" w:lineRule="auto"/>
              <w:rPr>
                <w:bCs/>
              </w:rPr>
            </w:pPr>
            <w:r w:rsidRPr="00782BA8">
              <w:rPr>
                <w:iCs/>
              </w:rPr>
              <w:t xml:space="preserve">Tüm sarı </w:t>
            </w:r>
            <w:proofErr w:type="spellStart"/>
            <w:r w:rsidRPr="00782BA8">
              <w:rPr>
                <w:iCs/>
              </w:rPr>
              <w:t>FEK’lerin</w:t>
            </w:r>
            <w:proofErr w:type="spellEnd"/>
            <w:r w:rsidRPr="00782BA8">
              <w:rPr>
                <w:iCs/>
              </w:rPr>
              <w:t xml:space="preserve"> “Öğrenme Anahtarı” bölümlerinden yararlanılmalıdır.</w:t>
            </w:r>
          </w:p>
        </w:tc>
        <w:tc>
          <w:tcPr>
            <w:tcW w:w="465" w:type="pct"/>
            <w:vMerge w:val="restart"/>
            <w:tcBorders>
              <w:top w:val="single" w:sz="4" w:space="0" w:color="auto"/>
              <w:left w:val="single" w:sz="4" w:space="0" w:color="auto"/>
              <w:bottom w:val="thickThinSmallGap" w:sz="12" w:space="0" w:color="auto"/>
              <w:right w:val="single" w:sz="4" w:space="0" w:color="auto"/>
            </w:tcBorders>
            <w:shd w:val="clear" w:color="auto" w:fill="FFFFFF"/>
            <w:vAlign w:val="center"/>
          </w:tcPr>
          <w:p w:rsidR="000E516B" w:rsidRPr="00782BA8" w:rsidRDefault="000E516B" w:rsidP="000E516B">
            <w:pPr>
              <w:spacing w:line="276" w:lineRule="auto"/>
            </w:pPr>
            <w:r w:rsidRPr="00782BA8">
              <w:t>*Yaparak yaşayarak öğrenme,</w:t>
            </w:r>
          </w:p>
          <w:p w:rsidR="000E516B" w:rsidRPr="00782BA8" w:rsidRDefault="000E516B" w:rsidP="000E516B">
            <w:pPr>
              <w:spacing w:line="276" w:lineRule="auto"/>
            </w:pPr>
          </w:p>
          <w:p w:rsidR="000E516B" w:rsidRPr="00782BA8" w:rsidRDefault="000E516B" w:rsidP="000E516B">
            <w:pPr>
              <w:spacing w:line="276" w:lineRule="auto"/>
            </w:pPr>
            <w:r w:rsidRPr="00782BA8">
              <w:t>*Anlatım,</w:t>
            </w:r>
          </w:p>
          <w:p w:rsidR="000E516B" w:rsidRPr="00782BA8" w:rsidRDefault="000E516B" w:rsidP="000E516B">
            <w:pPr>
              <w:spacing w:line="276" w:lineRule="auto"/>
            </w:pPr>
          </w:p>
          <w:p w:rsidR="000E516B" w:rsidRPr="00782BA8" w:rsidRDefault="000E516B" w:rsidP="000E516B">
            <w:pPr>
              <w:spacing w:line="276" w:lineRule="auto"/>
            </w:pPr>
            <w:r w:rsidRPr="00782BA8">
              <w:t>*Gösterip yaptırma</w:t>
            </w:r>
          </w:p>
        </w:tc>
        <w:tc>
          <w:tcPr>
            <w:tcW w:w="615" w:type="pct"/>
            <w:vMerge w:val="restart"/>
            <w:tcBorders>
              <w:top w:val="single" w:sz="4" w:space="0" w:color="auto"/>
              <w:left w:val="single" w:sz="4" w:space="0" w:color="auto"/>
              <w:bottom w:val="thickThinSmallGap" w:sz="12" w:space="0" w:color="auto"/>
              <w:right w:val="thickThinSmallGap" w:sz="12" w:space="0" w:color="auto"/>
            </w:tcBorders>
            <w:shd w:val="clear" w:color="auto" w:fill="FFFFFF"/>
            <w:vAlign w:val="center"/>
          </w:tcPr>
          <w:p w:rsidR="000E516B" w:rsidRPr="00782BA8" w:rsidRDefault="000E516B" w:rsidP="000E516B">
            <w:pPr>
              <w:spacing w:line="276" w:lineRule="auto"/>
            </w:pPr>
            <w:r w:rsidRPr="00782BA8">
              <w:t xml:space="preserve">*Oyun ve Fiziki Etkinlik </w:t>
            </w:r>
          </w:p>
          <w:p w:rsidR="000E516B" w:rsidRPr="00782BA8" w:rsidRDefault="000E516B" w:rsidP="000E516B">
            <w:pPr>
              <w:spacing w:line="276" w:lineRule="auto"/>
            </w:pPr>
            <w:r w:rsidRPr="00782BA8">
              <w:t>Değerlendirme Formu</w:t>
            </w:r>
          </w:p>
          <w:p w:rsidR="000E516B" w:rsidRPr="00782BA8" w:rsidRDefault="000E516B" w:rsidP="000E516B">
            <w:pPr>
              <w:spacing w:line="276" w:lineRule="auto"/>
            </w:pPr>
            <w:r w:rsidRPr="00782BA8">
              <w:t>*Gözlem</w:t>
            </w:r>
          </w:p>
          <w:p w:rsidR="000E516B" w:rsidRPr="00782BA8" w:rsidRDefault="000E516B" w:rsidP="000E516B">
            <w:pPr>
              <w:spacing w:line="276" w:lineRule="auto"/>
            </w:pPr>
          </w:p>
        </w:tc>
      </w:tr>
      <w:tr w:rsidR="00782BA8" w:rsidRPr="00782BA8" w:rsidTr="00782BA8">
        <w:trPr>
          <w:cantSplit/>
          <w:trHeight w:val="2120"/>
        </w:trPr>
        <w:tc>
          <w:tcPr>
            <w:tcW w:w="153" w:type="pct"/>
            <w:vMerge/>
            <w:tcBorders>
              <w:top w:val="single" w:sz="4" w:space="0" w:color="auto"/>
              <w:left w:val="thickThinSmallGap" w:sz="12" w:space="0" w:color="auto"/>
              <w:bottom w:val="thickThinSmallGap" w:sz="12" w:space="0" w:color="auto"/>
              <w:right w:val="single" w:sz="4" w:space="0" w:color="auto"/>
            </w:tcBorders>
            <w:shd w:val="clear" w:color="auto" w:fill="FFFFFF"/>
            <w:vAlign w:val="center"/>
            <w:hideMark/>
          </w:tcPr>
          <w:p w:rsidR="000E516B" w:rsidRPr="00782BA8" w:rsidRDefault="000E516B" w:rsidP="000E516B">
            <w:pPr>
              <w:rPr>
                <w:b/>
              </w:rPr>
            </w:pPr>
          </w:p>
        </w:tc>
        <w:tc>
          <w:tcPr>
            <w:tcW w:w="144" w:type="pc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0E516B" w:rsidRPr="00782BA8" w:rsidRDefault="000E516B" w:rsidP="000E516B">
            <w:pPr>
              <w:spacing w:line="276" w:lineRule="auto"/>
              <w:ind w:left="113" w:right="113"/>
              <w:jc w:val="center"/>
              <w:rPr>
                <w:b/>
              </w:rPr>
            </w:pPr>
            <w:r w:rsidRPr="00782BA8">
              <w:rPr>
                <w:b/>
              </w:rPr>
              <w:t>15. Hafta</w:t>
            </w:r>
          </w:p>
          <w:p w:rsidR="000E516B" w:rsidRPr="00782BA8" w:rsidRDefault="000E516B" w:rsidP="000E516B">
            <w:pPr>
              <w:spacing w:line="276" w:lineRule="auto"/>
              <w:ind w:left="113" w:right="113"/>
              <w:jc w:val="center"/>
              <w:rPr>
                <w:b/>
              </w:rPr>
            </w:pPr>
            <w:r w:rsidRPr="00782BA8">
              <w:rPr>
                <w:b/>
              </w:rPr>
              <w:t>23- 27 Aralık</w:t>
            </w:r>
          </w:p>
        </w:tc>
        <w:tc>
          <w:tcPr>
            <w:tcW w:w="131" w:type="pct"/>
            <w:tcBorders>
              <w:top w:val="single" w:sz="4" w:space="0" w:color="auto"/>
              <w:left w:val="single" w:sz="4" w:space="0" w:color="auto"/>
              <w:bottom w:val="single" w:sz="4" w:space="0" w:color="auto"/>
              <w:right w:val="single" w:sz="4" w:space="0" w:color="auto"/>
            </w:tcBorders>
            <w:shd w:val="clear" w:color="auto" w:fill="FFFFFF"/>
            <w:vAlign w:val="center"/>
          </w:tcPr>
          <w:p w:rsidR="000E516B" w:rsidRPr="00782BA8" w:rsidRDefault="000E516B" w:rsidP="000E516B">
            <w:pPr>
              <w:spacing w:line="276" w:lineRule="auto"/>
              <w:jc w:val="center"/>
              <w:rPr>
                <w:b/>
              </w:rPr>
            </w:pPr>
            <w:r w:rsidRPr="00782BA8">
              <w:rPr>
                <w:b/>
              </w:rPr>
              <w:t>5</w:t>
            </w:r>
          </w:p>
          <w:p w:rsidR="000E516B" w:rsidRPr="00782BA8" w:rsidRDefault="000E516B" w:rsidP="000E516B">
            <w:pPr>
              <w:spacing w:line="276" w:lineRule="auto"/>
              <w:jc w:val="center"/>
              <w:rPr>
                <w:b/>
              </w:rPr>
            </w:pPr>
          </w:p>
        </w:tc>
        <w:tc>
          <w:tcPr>
            <w:tcW w:w="176"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E516B" w:rsidRPr="00782BA8" w:rsidRDefault="000E516B" w:rsidP="000E516B">
            <w:pPr>
              <w:rPr>
                <w:rStyle w:val="Vurgu"/>
                <w:i w:val="0"/>
              </w:rPr>
            </w:pPr>
          </w:p>
        </w:tc>
        <w:tc>
          <w:tcPr>
            <w:tcW w:w="62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516B" w:rsidRPr="00782BA8" w:rsidRDefault="000E516B" w:rsidP="000E516B">
            <w:pPr>
              <w:tabs>
                <w:tab w:val="left" w:pos="206"/>
              </w:tabs>
              <w:spacing w:line="276" w:lineRule="auto"/>
              <w:rPr>
                <w:rStyle w:val="Vurgu"/>
                <w:i w:val="0"/>
              </w:rPr>
            </w:pPr>
            <w:r w:rsidRPr="00782BA8">
              <w:rPr>
                <w:rStyle w:val="Vurgu"/>
                <w:i w:val="0"/>
              </w:rPr>
              <w:t>BO.2.1.2.2. Vücut bölümlerinin hareketlerini açıklar.</w:t>
            </w:r>
          </w:p>
        </w:tc>
        <w:tc>
          <w:tcPr>
            <w:tcW w:w="163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516B" w:rsidRPr="00782BA8" w:rsidRDefault="000E516B" w:rsidP="000E516B">
            <w:pPr>
              <w:pStyle w:val="AralkYok"/>
              <w:spacing w:line="276" w:lineRule="auto"/>
              <w:rPr>
                <w:rFonts w:eastAsiaTheme="minorEastAsia"/>
                <w:sz w:val="18"/>
                <w:szCs w:val="18"/>
              </w:rPr>
            </w:pPr>
            <w:r w:rsidRPr="00782BA8">
              <w:rPr>
                <w:rFonts w:eastAsiaTheme="minorEastAsia"/>
                <w:sz w:val="18"/>
                <w:szCs w:val="18"/>
              </w:rPr>
              <w:t>Öğrencilerden vücut bölümlerini tanıma, vücut bölümlerinin ve vücudun tamamının yapacağı hareketleri açıklamaları beklenmelidir. Öğrencilerin vücut bölümleri ile vücut bölümlerinin yapabildiği hareketler arasındaki ilişkiyi uygulayarak kavramaları önemlidir. Örneğin; koşarken el bileklerini çevirmesi, koşarken kollarını önden geriye rotasyon yaptırması vb.</w:t>
            </w:r>
          </w:p>
          <w:p w:rsidR="000E516B" w:rsidRPr="00782BA8" w:rsidRDefault="000E516B" w:rsidP="000E516B">
            <w:pPr>
              <w:pStyle w:val="AralkYok"/>
              <w:spacing w:line="276" w:lineRule="auto"/>
              <w:rPr>
                <w:rFonts w:eastAsiaTheme="minorEastAsia"/>
                <w:sz w:val="18"/>
                <w:szCs w:val="18"/>
              </w:rPr>
            </w:pPr>
            <w:r w:rsidRPr="00782BA8">
              <w:rPr>
                <w:rFonts w:eastAsiaTheme="minorEastAsia"/>
                <w:sz w:val="18"/>
                <w:szCs w:val="18"/>
              </w:rPr>
              <w:t>Oyunlar: Dediğimi Yap</w:t>
            </w:r>
          </w:p>
        </w:tc>
        <w:tc>
          <w:tcPr>
            <w:tcW w:w="10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516B" w:rsidRPr="00782BA8" w:rsidRDefault="000E516B" w:rsidP="000E516B">
            <w:pPr>
              <w:spacing w:line="276" w:lineRule="auto"/>
            </w:pPr>
            <w:r w:rsidRPr="00782BA8">
              <w:t xml:space="preserve">“Yer Değiştirme Hareketleri” yürüme (sarı 2. kart) ve yuvarlanma (sarı 7. kart) </w:t>
            </w:r>
            <w:proofErr w:type="spellStart"/>
            <w:r w:rsidRPr="00782BA8">
              <w:t>FEK’lerinden</w:t>
            </w:r>
            <w:proofErr w:type="spellEnd"/>
            <w:r w:rsidRPr="00782BA8">
              <w:t xml:space="preserve"> öncelikli olarak yararlanılmalıdır.</w:t>
            </w:r>
          </w:p>
        </w:tc>
        <w:tc>
          <w:tcPr>
            <w:tcW w:w="465" w:type="pct"/>
            <w:vMerge/>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0E516B" w:rsidRPr="00782BA8" w:rsidRDefault="000E516B" w:rsidP="000E516B"/>
        </w:tc>
        <w:tc>
          <w:tcPr>
            <w:tcW w:w="615" w:type="pct"/>
            <w:vMerge/>
            <w:tcBorders>
              <w:top w:val="single" w:sz="4" w:space="0" w:color="auto"/>
              <w:left w:val="single" w:sz="4" w:space="0" w:color="auto"/>
              <w:bottom w:val="thickThinSmallGap" w:sz="12" w:space="0" w:color="auto"/>
              <w:right w:val="thickThinSmallGap" w:sz="12" w:space="0" w:color="auto"/>
            </w:tcBorders>
            <w:shd w:val="clear" w:color="auto" w:fill="FFFFFF"/>
            <w:vAlign w:val="center"/>
            <w:hideMark/>
          </w:tcPr>
          <w:p w:rsidR="000E516B" w:rsidRPr="00782BA8" w:rsidRDefault="000E516B" w:rsidP="000E516B"/>
        </w:tc>
      </w:tr>
      <w:tr w:rsidR="00782BA8" w:rsidRPr="00782BA8" w:rsidTr="00782BA8">
        <w:trPr>
          <w:cantSplit/>
          <w:trHeight w:val="2152"/>
        </w:trPr>
        <w:tc>
          <w:tcPr>
            <w:tcW w:w="153" w:type="pct"/>
            <w:vMerge/>
            <w:tcBorders>
              <w:top w:val="single" w:sz="4" w:space="0" w:color="auto"/>
              <w:left w:val="thickThinSmallGap" w:sz="12" w:space="0" w:color="auto"/>
              <w:bottom w:val="thickThinSmallGap" w:sz="12" w:space="0" w:color="auto"/>
              <w:right w:val="single" w:sz="4" w:space="0" w:color="auto"/>
            </w:tcBorders>
            <w:shd w:val="clear" w:color="auto" w:fill="FFFFFF"/>
            <w:vAlign w:val="center"/>
            <w:hideMark/>
          </w:tcPr>
          <w:p w:rsidR="000E516B" w:rsidRPr="00782BA8" w:rsidRDefault="000E516B" w:rsidP="000E516B">
            <w:pPr>
              <w:rPr>
                <w:b/>
              </w:rPr>
            </w:pPr>
          </w:p>
        </w:tc>
        <w:tc>
          <w:tcPr>
            <w:tcW w:w="144" w:type="pc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0E516B" w:rsidRPr="00782BA8" w:rsidRDefault="000E516B" w:rsidP="000E516B">
            <w:pPr>
              <w:spacing w:line="276" w:lineRule="auto"/>
              <w:ind w:left="113" w:right="113"/>
              <w:jc w:val="center"/>
              <w:rPr>
                <w:b/>
              </w:rPr>
            </w:pPr>
            <w:r w:rsidRPr="00782BA8">
              <w:rPr>
                <w:b/>
              </w:rPr>
              <w:t xml:space="preserve">16. Hafta </w:t>
            </w:r>
          </w:p>
          <w:p w:rsidR="000E516B" w:rsidRPr="00782BA8" w:rsidRDefault="000E516B" w:rsidP="000E516B">
            <w:pPr>
              <w:spacing w:line="276" w:lineRule="auto"/>
              <w:ind w:left="113" w:right="113"/>
              <w:jc w:val="center"/>
              <w:rPr>
                <w:b/>
              </w:rPr>
            </w:pPr>
            <w:r w:rsidRPr="00782BA8">
              <w:rPr>
                <w:b/>
              </w:rPr>
              <w:t>30 Aralık- 3 Ocak</w:t>
            </w:r>
          </w:p>
        </w:tc>
        <w:tc>
          <w:tcPr>
            <w:tcW w:w="13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516B" w:rsidRPr="00782BA8" w:rsidRDefault="000E516B" w:rsidP="000E516B">
            <w:pPr>
              <w:spacing w:line="276" w:lineRule="auto"/>
              <w:jc w:val="center"/>
              <w:rPr>
                <w:b/>
              </w:rPr>
            </w:pPr>
            <w:r w:rsidRPr="00782BA8">
              <w:rPr>
                <w:b/>
              </w:rPr>
              <w:t>4</w:t>
            </w:r>
          </w:p>
        </w:tc>
        <w:tc>
          <w:tcPr>
            <w:tcW w:w="176"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E516B" w:rsidRPr="00782BA8" w:rsidRDefault="000E516B" w:rsidP="000E516B">
            <w:pPr>
              <w:rPr>
                <w:rStyle w:val="Vurgu"/>
                <w:i w:val="0"/>
              </w:rPr>
            </w:pPr>
          </w:p>
        </w:tc>
        <w:tc>
          <w:tcPr>
            <w:tcW w:w="623" w:type="pct"/>
            <w:tcBorders>
              <w:top w:val="single" w:sz="4" w:space="0" w:color="auto"/>
              <w:left w:val="single" w:sz="4" w:space="0" w:color="auto"/>
              <w:bottom w:val="single" w:sz="4" w:space="0" w:color="auto"/>
              <w:right w:val="single" w:sz="4" w:space="0" w:color="auto"/>
            </w:tcBorders>
            <w:shd w:val="clear" w:color="auto" w:fill="FFFFFF"/>
            <w:vAlign w:val="center"/>
          </w:tcPr>
          <w:p w:rsidR="000E516B" w:rsidRPr="00782BA8" w:rsidRDefault="000E516B" w:rsidP="000E516B">
            <w:pPr>
              <w:spacing w:line="276" w:lineRule="auto"/>
            </w:pPr>
            <w:r w:rsidRPr="00782BA8">
              <w:t xml:space="preserve">BO.2.1.2.3. Efor kavramına göre vücudunun nasıl hareket edeceğini açıklar. </w:t>
            </w:r>
          </w:p>
          <w:p w:rsidR="000E516B" w:rsidRPr="00782BA8" w:rsidRDefault="000E516B" w:rsidP="000E516B">
            <w:pPr>
              <w:spacing w:line="276" w:lineRule="auto"/>
              <w:rPr>
                <w:rStyle w:val="Vurgu"/>
                <w:i w:val="0"/>
              </w:rPr>
            </w:pPr>
          </w:p>
        </w:tc>
        <w:tc>
          <w:tcPr>
            <w:tcW w:w="163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516B" w:rsidRPr="00782BA8" w:rsidRDefault="000E516B" w:rsidP="000E516B">
            <w:pPr>
              <w:spacing w:line="276" w:lineRule="auto"/>
              <w:rPr>
                <w:sz w:val="18"/>
                <w:szCs w:val="18"/>
              </w:rPr>
            </w:pPr>
            <w:r w:rsidRPr="00782BA8">
              <w:rPr>
                <w:sz w:val="18"/>
                <w:szCs w:val="18"/>
              </w:rPr>
              <w:t xml:space="preserve">Efor, (çaba) vücudun nasıl hareket edeceğini tanımlar. Öğrencilerin </w:t>
            </w:r>
            <w:proofErr w:type="gramStart"/>
            <w:r w:rsidRPr="00782BA8">
              <w:rPr>
                <w:sz w:val="18"/>
                <w:szCs w:val="18"/>
              </w:rPr>
              <w:t>eforu</w:t>
            </w:r>
            <w:proofErr w:type="gramEnd"/>
            <w:r w:rsidRPr="00782BA8">
              <w:rPr>
                <w:sz w:val="18"/>
                <w:szCs w:val="18"/>
              </w:rPr>
              <w:t xml:space="preserve"> oluşturan zaman, kuvvet (güç), tempo ve akıcılık kavramlarını daha kolay anlamaları için etkinliklerde çeşitli (yavaş</w:t>
            </w:r>
            <w:r w:rsidRPr="00782BA8">
              <w:rPr>
                <w:rFonts w:eastAsia="MS Mincho"/>
                <w:sz w:val="18"/>
                <w:szCs w:val="18"/>
              </w:rPr>
              <w:t>-</w:t>
            </w:r>
            <w:r w:rsidRPr="00782BA8">
              <w:rPr>
                <w:sz w:val="18"/>
                <w:szCs w:val="18"/>
              </w:rPr>
              <w:t>hızlı, güçlü-güçsüz, serbest</w:t>
            </w:r>
            <w:r w:rsidRPr="00782BA8">
              <w:rPr>
                <w:rFonts w:eastAsia="MS Mincho"/>
                <w:sz w:val="18"/>
                <w:szCs w:val="18"/>
              </w:rPr>
              <w:t>-</w:t>
            </w:r>
            <w:r w:rsidRPr="00782BA8">
              <w:rPr>
                <w:sz w:val="18"/>
                <w:szCs w:val="18"/>
              </w:rPr>
              <w:t xml:space="preserve">zorunlu vb.) yönergeler verilerek bu kavramlara uygun nasıl hareket edeceklerini göstermeleri ve açıklamaları istenmelidir. Yapılacak etkinliklerde önce vücudun parçalarını, daha sonra bütününü kullanacağı etkinlikler seçilerek uygulanmalıdır. </w:t>
            </w:r>
          </w:p>
          <w:p w:rsidR="000E516B" w:rsidRPr="00782BA8" w:rsidRDefault="000E516B" w:rsidP="000E516B">
            <w:pPr>
              <w:spacing w:line="276" w:lineRule="auto"/>
              <w:rPr>
                <w:sz w:val="18"/>
                <w:szCs w:val="18"/>
              </w:rPr>
            </w:pPr>
            <w:r w:rsidRPr="00782BA8">
              <w:rPr>
                <w:sz w:val="18"/>
                <w:szCs w:val="18"/>
              </w:rPr>
              <w:t xml:space="preserve">Oyunlar: Aç Kuşlar, Dünya ve Uzay, </w:t>
            </w:r>
            <w:proofErr w:type="gramStart"/>
            <w:r w:rsidRPr="00782BA8">
              <w:rPr>
                <w:sz w:val="18"/>
                <w:szCs w:val="18"/>
              </w:rPr>
              <w:t>Boncuk  Toplayalım</w:t>
            </w:r>
            <w:proofErr w:type="gramEnd"/>
          </w:p>
        </w:tc>
        <w:tc>
          <w:tcPr>
            <w:tcW w:w="10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516B" w:rsidRPr="00782BA8" w:rsidRDefault="000E516B" w:rsidP="000E516B">
            <w:pPr>
              <w:autoSpaceDE w:val="0"/>
              <w:autoSpaceDN w:val="0"/>
              <w:adjustRightInd w:val="0"/>
              <w:spacing w:line="276" w:lineRule="auto"/>
              <w:rPr>
                <w:bCs/>
              </w:rPr>
            </w:pPr>
            <w:r w:rsidRPr="00782BA8">
              <w:t xml:space="preserve">“Birleştirilmiş Hareketler” </w:t>
            </w:r>
            <w:proofErr w:type="spellStart"/>
            <w:r w:rsidRPr="00782BA8">
              <w:t>FEK’lerindeki</w:t>
            </w:r>
            <w:proofErr w:type="spellEnd"/>
            <w:r w:rsidRPr="00782BA8">
              <w:t xml:space="preserve"> (sarı 27-33 arasındaki kartlar) etkinlikler kullanılabilir. Bayrak yarışı oyunları ve hedef oyunları (28-29. kartlar) </w:t>
            </w:r>
            <w:proofErr w:type="spellStart"/>
            <w:r w:rsidRPr="00782BA8">
              <w:t>FEK’leri</w:t>
            </w:r>
            <w:proofErr w:type="spellEnd"/>
            <w:r w:rsidRPr="00782BA8">
              <w:t xml:space="preserve"> “</w:t>
            </w:r>
            <w:proofErr w:type="gramStart"/>
            <w:r w:rsidRPr="00782BA8">
              <w:t>efor</w:t>
            </w:r>
            <w:proofErr w:type="gramEnd"/>
            <w:r w:rsidRPr="00782BA8">
              <w:t>” kavramının içeriğini yansıtmaktadır.</w:t>
            </w:r>
          </w:p>
        </w:tc>
        <w:tc>
          <w:tcPr>
            <w:tcW w:w="465" w:type="pct"/>
            <w:vMerge/>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0E516B" w:rsidRPr="00782BA8" w:rsidRDefault="000E516B" w:rsidP="000E516B"/>
        </w:tc>
        <w:tc>
          <w:tcPr>
            <w:tcW w:w="615" w:type="pct"/>
            <w:vMerge/>
            <w:tcBorders>
              <w:top w:val="single" w:sz="4" w:space="0" w:color="auto"/>
              <w:left w:val="single" w:sz="4" w:space="0" w:color="auto"/>
              <w:bottom w:val="thickThinSmallGap" w:sz="12" w:space="0" w:color="auto"/>
              <w:right w:val="thickThinSmallGap" w:sz="12" w:space="0" w:color="auto"/>
            </w:tcBorders>
            <w:shd w:val="clear" w:color="auto" w:fill="FFFFFF"/>
            <w:vAlign w:val="center"/>
            <w:hideMark/>
          </w:tcPr>
          <w:p w:rsidR="000E516B" w:rsidRPr="00782BA8" w:rsidRDefault="000E516B" w:rsidP="000E516B"/>
        </w:tc>
      </w:tr>
      <w:tr w:rsidR="00782BA8" w:rsidRPr="00782BA8" w:rsidTr="00782BA8">
        <w:trPr>
          <w:cantSplit/>
          <w:trHeight w:val="1314"/>
        </w:trPr>
        <w:tc>
          <w:tcPr>
            <w:tcW w:w="153" w:type="pct"/>
            <w:vMerge/>
            <w:tcBorders>
              <w:top w:val="single" w:sz="4" w:space="0" w:color="auto"/>
              <w:left w:val="thickThinSmallGap" w:sz="12" w:space="0" w:color="auto"/>
              <w:bottom w:val="thickThinSmallGap" w:sz="12" w:space="0" w:color="auto"/>
              <w:right w:val="single" w:sz="4" w:space="0" w:color="auto"/>
            </w:tcBorders>
            <w:shd w:val="clear" w:color="auto" w:fill="FFFFFF"/>
            <w:vAlign w:val="center"/>
            <w:hideMark/>
          </w:tcPr>
          <w:p w:rsidR="000E516B" w:rsidRPr="00782BA8" w:rsidRDefault="000E516B" w:rsidP="000E516B">
            <w:pPr>
              <w:rPr>
                <w:b/>
              </w:rPr>
            </w:pPr>
          </w:p>
        </w:tc>
        <w:tc>
          <w:tcPr>
            <w:tcW w:w="144" w:type="pc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0E516B" w:rsidRPr="00782BA8" w:rsidRDefault="000E516B" w:rsidP="000E516B">
            <w:pPr>
              <w:spacing w:line="276" w:lineRule="auto"/>
              <w:ind w:left="113" w:right="113"/>
              <w:jc w:val="center"/>
              <w:rPr>
                <w:b/>
              </w:rPr>
            </w:pPr>
            <w:r w:rsidRPr="00782BA8">
              <w:rPr>
                <w:b/>
              </w:rPr>
              <w:t>17. Hafta</w:t>
            </w:r>
          </w:p>
          <w:p w:rsidR="000E516B" w:rsidRPr="00782BA8" w:rsidRDefault="000E516B" w:rsidP="000E516B">
            <w:pPr>
              <w:spacing w:line="276" w:lineRule="auto"/>
              <w:ind w:left="113" w:right="113"/>
              <w:jc w:val="center"/>
              <w:rPr>
                <w:b/>
              </w:rPr>
            </w:pPr>
            <w:r w:rsidRPr="00782BA8">
              <w:rPr>
                <w:b/>
              </w:rPr>
              <w:t>6-10 Ocak</w:t>
            </w:r>
          </w:p>
        </w:tc>
        <w:tc>
          <w:tcPr>
            <w:tcW w:w="13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E516B" w:rsidRPr="00782BA8" w:rsidRDefault="000E516B" w:rsidP="000E516B">
            <w:pPr>
              <w:spacing w:line="276" w:lineRule="auto"/>
              <w:rPr>
                <w:rFonts w:asciiTheme="minorHAnsi" w:eastAsiaTheme="minorEastAsia" w:hAnsiTheme="minorHAnsi"/>
                <w:sz w:val="22"/>
                <w:szCs w:val="22"/>
                <w:lang w:eastAsia="tr-TR"/>
              </w:rPr>
            </w:pPr>
          </w:p>
        </w:tc>
        <w:tc>
          <w:tcPr>
            <w:tcW w:w="176" w:type="pct"/>
            <w:vMerge w:val="restart"/>
            <w:tcBorders>
              <w:top w:val="single" w:sz="4" w:space="0" w:color="auto"/>
              <w:left w:val="single" w:sz="4" w:space="0" w:color="auto"/>
              <w:bottom w:val="thickThinSmallGap" w:sz="12" w:space="0" w:color="auto"/>
              <w:right w:val="single" w:sz="4" w:space="0" w:color="auto"/>
            </w:tcBorders>
            <w:shd w:val="clear" w:color="auto" w:fill="FFFFFF"/>
            <w:textDirection w:val="btLr"/>
            <w:vAlign w:val="center"/>
            <w:hideMark/>
          </w:tcPr>
          <w:p w:rsidR="000E516B" w:rsidRPr="00782BA8" w:rsidRDefault="000E516B" w:rsidP="000E516B">
            <w:pPr>
              <w:spacing w:line="276" w:lineRule="auto"/>
              <w:ind w:left="113" w:right="113"/>
              <w:jc w:val="center"/>
              <w:rPr>
                <w:rStyle w:val="Vurgu"/>
                <w:b/>
                <w:i w:val="0"/>
              </w:rPr>
            </w:pPr>
            <w:r w:rsidRPr="00782BA8">
              <w:rPr>
                <w:rStyle w:val="Vurgu"/>
                <w:b/>
                <w:i w:val="0"/>
              </w:rPr>
              <w:t>2.1.3. Hareket Stratejileri ve Taktikleri</w:t>
            </w:r>
          </w:p>
        </w:tc>
        <w:tc>
          <w:tcPr>
            <w:tcW w:w="623" w:type="pct"/>
            <w:vMerge w:val="restart"/>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0E516B" w:rsidRPr="00782BA8" w:rsidRDefault="000E516B" w:rsidP="000E516B">
            <w:pPr>
              <w:spacing w:line="276" w:lineRule="auto"/>
              <w:rPr>
                <w:rStyle w:val="Vurgu"/>
                <w:i w:val="0"/>
              </w:rPr>
            </w:pPr>
            <w:r w:rsidRPr="00782BA8">
              <w:rPr>
                <w:rStyle w:val="Vurgu"/>
                <w:i w:val="0"/>
              </w:rPr>
              <w:t>BO.2.1.3.1. Oyunda basit stratejileri ve taktikleri kullanır.</w:t>
            </w:r>
          </w:p>
        </w:tc>
        <w:tc>
          <w:tcPr>
            <w:tcW w:w="1636" w:type="pct"/>
            <w:vMerge w:val="restart"/>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0E516B" w:rsidRPr="00782BA8" w:rsidRDefault="000E516B" w:rsidP="000E516B">
            <w:pPr>
              <w:spacing w:line="276" w:lineRule="auto"/>
              <w:rPr>
                <w:sz w:val="18"/>
                <w:szCs w:val="18"/>
              </w:rPr>
            </w:pPr>
            <w:r w:rsidRPr="00782BA8">
              <w:rPr>
                <w:sz w:val="18"/>
                <w:szCs w:val="18"/>
              </w:rPr>
              <w:t>Öğrencilere oyun kuralları basit olarak anlatıldıktan ve uygulamalı olarak gösterildikten sonra, sorularla kuralları anlayıp anlamadıkları kontrol edilmelidir.</w:t>
            </w:r>
          </w:p>
          <w:p w:rsidR="000E516B" w:rsidRPr="00782BA8" w:rsidRDefault="000E516B" w:rsidP="000E516B">
            <w:pPr>
              <w:spacing w:line="276" w:lineRule="auto"/>
              <w:rPr>
                <w:sz w:val="18"/>
                <w:szCs w:val="18"/>
              </w:rPr>
            </w:pPr>
            <w:r w:rsidRPr="00782BA8">
              <w:rPr>
                <w:sz w:val="18"/>
                <w:szCs w:val="18"/>
              </w:rPr>
              <w:t xml:space="preserve">Daha sonra kurallar doğrultusunda öğrencilerden oyunlara ait basit stratejiler (görev, </w:t>
            </w:r>
            <w:proofErr w:type="gramStart"/>
            <w:r w:rsidRPr="00782BA8">
              <w:rPr>
                <w:sz w:val="18"/>
                <w:szCs w:val="18"/>
              </w:rPr>
              <w:t>mekan</w:t>
            </w:r>
            <w:proofErr w:type="gramEnd"/>
            <w:r w:rsidRPr="00782BA8">
              <w:rPr>
                <w:sz w:val="18"/>
                <w:szCs w:val="18"/>
              </w:rPr>
              <w:t xml:space="preserve"> vb. ile ilgili) oluşturmaları ve bunları arkadaşları ile paylaşmaları istenmelidir.</w:t>
            </w:r>
          </w:p>
          <w:p w:rsidR="000E516B" w:rsidRPr="00782BA8" w:rsidRDefault="000E516B" w:rsidP="000E516B">
            <w:pPr>
              <w:spacing w:line="276" w:lineRule="auto"/>
              <w:rPr>
                <w:rStyle w:val="Vurgu"/>
                <w:i w:val="0"/>
                <w:sz w:val="18"/>
                <w:szCs w:val="18"/>
              </w:rPr>
            </w:pPr>
            <w:r w:rsidRPr="00782BA8">
              <w:rPr>
                <w:sz w:val="18"/>
                <w:szCs w:val="18"/>
              </w:rPr>
              <w:t>Oyunlar: Çömel Kurtul, bum Oyunu, İp Tutma, Elden Ele top Kimde, Kurdeleyi Kim Yakalayacak, Köprü Nöbetçisi, dağları Aşalım</w:t>
            </w:r>
          </w:p>
        </w:tc>
        <w:tc>
          <w:tcPr>
            <w:tcW w:w="1057" w:type="pct"/>
            <w:vMerge w:val="restart"/>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0E516B" w:rsidRPr="00782BA8" w:rsidRDefault="000E516B" w:rsidP="000E516B">
            <w:pPr>
              <w:autoSpaceDE w:val="0"/>
              <w:autoSpaceDN w:val="0"/>
              <w:adjustRightInd w:val="0"/>
              <w:spacing w:line="276" w:lineRule="auto"/>
              <w:rPr>
                <w:iCs/>
              </w:rPr>
            </w:pPr>
            <w:r w:rsidRPr="00782BA8">
              <w:rPr>
                <w:iCs/>
              </w:rPr>
              <w:t xml:space="preserve">“Birleştirilmiş Hareketler” </w:t>
            </w:r>
            <w:proofErr w:type="spellStart"/>
            <w:r w:rsidRPr="00782BA8">
              <w:rPr>
                <w:iCs/>
              </w:rPr>
              <w:t>FEK’lerinin</w:t>
            </w:r>
            <w:proofErr w:type="spellEnd"/>
            <w:r w:rsidRPr="00782BA8">
              <w:rPr>
                <w:iCs/>
              </w:rPr>
              <w:t xml:space="preserve"> (sarı 27-33. kartlar) çeşitlendirme bölümlerinden yararlanılabilir.</w:t>
            </w:r>
          </w:p>
        </w:tc>
        <w:tc>
          <w:tcPr>
            <w:tcW w:w="465" w:type="pct"/>
            <w:vMerge/>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0E516B" w:rsidRPr="00782BA8" w:rsidRDefault="000E516B" w:rsidP="000E516B"/>
        </w:tc>
        <w:tc>
          <w:tcPr>
            <w:tcW w:w="615" w:type="pct"/>
            <w:vMerge/>
            <w:tcBorders>
              <w:top w:val="single" w:sz="4" w:space="0" w:color="auto"/>
              <w:left w:val="single" w:sz="4" w:space="0" w:color="auto"/>
              <w:bottom w:val="thickThinSmallGap" w:sz="12" w:space="0" w:color="auto"/>
              <w:right w:val="thickThinSmallGap" w:sz="12" w:space="0" w:color="auto"/>
            </w:tcBorders>
            <w:shd w:val="clear" w:color="auto" w:fill="FFFFFF"/>
            <w:vAlign w:val="center"/>
            <w:hideMark/>
          </w:tcPr>
          <w:p w:rsidR="000E516B" w:rsidRPr="00782BA8" w:rsidRDefault="000E516B" w:rsidP="000E516B"/>
        </w:tc>
      </w:tr>
      <w:tr w:rsidR="00782BA8" w:rsidRPr="00782BA8" w:rsidTr="00782BA8">
        <w:trPr>
          <w:cantSplit/>
          <w:trHeight w:val="1403"/>
        </w:trPr>
        <w:tc>
          <w:tcPr>
            <w:tcW w:w="153" w:type="pct"/>
            <w:vMerge/>
            <w:tcBorders>
              <w:top w:val="single" w:sz="4" w:space="0" w:color="auto"/>
              <w:left w:val="thickThinSmallGap" w:sz="12" w:space="0" w:color="auto"/>
              <w:bottom w:val="thickThinSmallGap" w:sz="12" w:space="0" w:color="auto"/>
              <w:right w:val="single" w:sz="4" w:space="0" w:color="auto"/>
            </w:tcBorders>
            <w:shd w:val="clear" w:color="auto" w:fill="FFFFFF"/>
            <w:vAlign w:val="center"/>
            <w:hideMark/>
          </w:tcPr>
          <w:p w:rsidR="000E516B" w:rsidRPr="00782BA8" w:rsidRDefault="000E516B" w:rsidP="000E516B">
            <w:pPr>
              <w:rPr>
                <w:b/>
              </w:rPr>
            </w:pPr>
          </w:p>
        </w:tc>
        <w:tc>
          <w:tcPr>
            <w:tcW w:w="144" w:type="pct"/>
            <w:tcBorders>
              <w:top w:val="single" w:sz="4" w:space="0" w:color="auto"/>
              <w:left w:val="single" w:sz="4" w:space="0" w:color="auto"/>
              <w:bottom w:val="thickThinSmallGap" w:sz="12" w:space="0" w:color="auto"/>
              <w:right w:val="single" w:sz="4" w:space="0" w:color="auto"/>
            </w:tcBorders>
            <w:shd w:val="clear" w:color="auto" w:fill="FFFFFF"/>
            <w:textDirection w:val="btLr"/>
            <w:vAlign w:val="center"/>
            <w:hideMark/>
          </w:tcPr>
          <w:p w:rsidR="000E516B" w:rsidRPr="00782BA8" w:rsidRDefault="000E516B" w:rsidP="000E516B">
            <w:pPr>
              <w:spacing w:line="276" w:lineRule="auto"/>
              <w:ind w:left="113" w:right="113"/>
              <w:jc w:val="center"/>
              <w:rPr>
                <w:b/>
              </w:rPr>
            </w:pPr>
            <w:r w:rsidRPr="00782BA8">
              <w:rPr>
                <w:b/>
              </w:rPr>
              <w:t>18. Hafta</w:t>
            </w:r>
          </w:p>
          <w:p w:rsidR="000E516B" w:rsidRPr="00782BA8" w:rsidRDefault="000E516B" w:rsidP="000E516B">
            <w:pPr>
              <w:spacing w:line="276" w:lineRule="auto"/>
              <w:ind w:left="113" w:right="113"/>
              <w:jc w:val="center"/>
              <w:rPr>
                <w:b/>
              </w:rPr>
            </w:pPr>
            <w:r w:rsidRPr="00782BA8">
              <w:rPr>
                <w:b/>
              </w:rPr>
              <w:t>13-17 Ocak</w:t>
            </w:r>
          </w:p>
        </w:tc>
        <w:tc>
          <w:tcPr>
            <w:tcW w:w="131" w:type="pct"/>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0E516B" w:rsidRPr="00782BA8" w:rsidRDefault="000E516B" w:rsidP="000E516B">
            <w:pPr>
              <w:spacing w:line="276" w:lineRule="auto"/>
              <w:rPr>
                <w:rFonts w:asciiTheme="minorHAnsi" w:eastAsiaTheme="minorEastAsia" w:hAnsiTheme="minorHAnsi"/>
                <w:sz w:val="22"/>
                <w:szCs w:val="22"/>
                <w:lang w:eastAsia="tr-TR"/>
              </w:rPr>
            </w:pPr>
          </w:p>
        </w:tc>
        <w:tc>
          <w:tcPr>
            <w:tcW w:w="176" w:type="pct"/>
            <w:vMerge/>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0E516B" w:rsidRPr="00782BA8" w:rsidRDefault="000E516B" w:rsidP="000E516B">
            <w:pPr>
              <w:rPr>
                <w:rStyle w:val="Vurgu"/>
                <w:b/>
                <w:i w:val="0"/>
              </w:rPr>
            </w:pPr>
          </w:p>
        </w:tc>
        <w:tc>
          <w:tcPr>
            <w:tcW w:w="623" w:type="pct"/>
            <w:vMerge/>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0E516B" w:rsidRPr="00782BA8" w:rsidRDefault="000E516B" w:rsidP="000E516B">
            <w:pPr>
              <w:rPr>
                <w:rStyle w:val="Vurgu"/>
                <w:i w:val="0"/>
              </w:rPr>
            </w:pPr>
          </w:p>
        </w:tc>
        <w:tc>
          <w:tcPr>
            <w:tcW w:w="1636" w:type="pct"/>
            <w:vMerge/>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0E516B" w:rsidRPr="00782BA8" w:rsidRDefault="000E516B" w:rsidP="000E516B">
            <w:pPr>
              <w:rPr>
                <w:rStyle w:val="Vurgu"/>
                <w:i w:val="0"/>
              </w:rPr>
            </w:pPr>
          </w:p>
        </w:tc>
        <w:tc>
          <w:tcPr>
            <w:tcW w:w="1057" w:type="pct"/>
            <w:vMerge/>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0E516B" w:rsidRPr="00782BA8" w:rsidRDefault="000E516B" w:rsidP="000E516B">
            <w:pPr>
              <w:rPr>
                <w:iCs/>
              </w:rPr>
            </w:pPr>
          </w:p>
        </w:tc>
        <w:tc>
          <w:tcPr>
            <w:tcW w:w="465" w:type="pct"/>
            <w:vMerge/>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0E516B" w:rsidRPr="00782BA8" w:rsidRDefault="000E516B" w:rsidP="000E516B"/>
        </w:tc>
        <w:tc>
          <w:tcPr>
            <w:tcW w:w="615" w:type="pct"/>
            <w:vMerge/>
            <w:tcBorders>
              <w:top w:val="single" w:sz="4" w:space="0" w:color="auto"/>
              <w:left w:val="single" w:sz="4" w:space="0" w:color="auto"/>
              <w:bottom w:val="thickThinSmallGap" w:sz="12" w:space="0" w:color="auto"/>
              <w:right w:val="thickThinSmallGap" w:sz="12" w:space="0" w:color="auto"/>
            </w:tcBorders>
            <w:shd w:val="clear" w:color="auto" w:fill="FFFFFF"/>
            <w:vAlign w:val="center"/>
            <w:hideMark/>
          </w:tcPr>
          <w:p w:rsidR="000E516B" w:rsidRPr="00782BA8" w:rsidRDefault="000E516B" w:rsidP="000E516B"/>
        </w:tc>
      </w:tr>
    </w:tbl>
    <w:p w:rsidR="00782BA8" w:rsidRDefault="00782BA8" w:rsidP="000E516B"/>
    <w:tbl>
      <w:tblPr>
        <w:tblpPr w:leftFromText="141" w:rightFromText="141" w:bottomFromText="200" w:vertAnchor="page" w:horzAnchor="margin" w:tblpX="-28" w:tblpY="916"/>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93"/>
        <w:gridCol w:w="464"/>
        <w:gridCol w:w="426"/>
        <w:gridCol w:w="564"/>
        <w:gridCol w:w="1987"/>
        <w:gridCol w:w="5244"/>
        <w:gridCol w:w="3406"/>
        <w:gridCol w:w="1561"/>
        <w:gridCol w:w="1980"/>
      </w:tblGrid>
      <w:tr w:rsidR="00782BA8" w:rsidRPr="00782BA8" w:rsidTr="00782BA8">
        <w:trPr>
          <w:cantSplit/>
          <w:trHeight w:val="415"/>
        </w:trPr>
        <w:tc>
          <w:tcPr>
            <w:tcW w:w="1220" w:type="pct"/>
            <w:gridSpan w:val="5"/>
            <w:tcBorders>
              <w:top w:val="thickThinSmallGap" w:sz="12" w:space="0" w:color="auto"/>
              <w:left w:val="thickThinSmallGap" w:sz="12" w:space="0" w:color="auto"/>
              <w:bottom w:val="single" w:sz="18" w:space="0" w:color="auto"/>
              <w:right w:val="single" w:sz="4" w:space="0" w:color="auto"/>
            </w:tcBorders>
            <w:shd w:val="clear" w:color="auto" w:fill="FFFFFF"/>
            <w:vAlign w:val="center"/>
            <w:hideMark/>
          </w:tcPr>
          <w:p w:rsidR="00782BA8" w:rsidRPr="00782BA8" w:rsidRDefault="00782BA8" w:rsidP="00782BA8">
            <w:pPr>
              <w:spacing w:line="276" w:lineRule="auto"/>
              <w:rPr>
                <w:b/>
                <w:color w:val="FF0000"/>
              </w:rPr>
            </w:pPr>
            <w:r w:rsidRPr="00782BA8">
              <w:rPr>
                <w:b/>
                <w:color w:val="FF0000"/>
              </w:rPr>
              <w:t xml:space="preserve">ÖĞRENME ALANI </w:t>
            </w:r>
          </w:p>
        </w:tc>
        <w:tc>
          <w:tcPr>
            <w:tcW w:w="3780" w:type="pct"/>
            <w:gridSpan w:val="4"/>
            <w:tcBorders>
              <w:top w:val="thickThinSmallGap" w:sz="12" w:space="0" w:color="auto"/>
              <w:left w:val="single" w:sz="4" w:space="0" w:color="auto"/>
              <w:bottom w:val="single" w:sz="18" w:space="0" w:color="auto"/>
              <w:right w:val="thickThinSmallGap" w:sz="12" w:space="0" w:color="auto"/>
            </w:tcBorders>
            <w:shd w:val="clear" w:color="auto" w:fill="FFFFFF"/>
            <w:vAlign w:val="center"/>
            <w:hideMark/>
          </w:tcPr>
          <w:p w:rsidR="00782BA8" w:rsidRPr="00782BA8" w:rsidRDefault="00782BA8" w:rsidP="00782BA8">
            <w:pPr>
              <w:spacing w:line="276" w:lineRule="auto"/>
              <w:rPr>
                <w:b/>
                <w:color w:val="FF0000"/>
              </w:rPr>
            </w:pPr>
            <w:r w:rsidRPr="00782BA8">
              <w:rPr>
                <w:b/>
                <w:color w:val="FF0000"/>
              </w:rPr>
              <w:t>2.2. AKTİF VE SAĞLIKLI HAYAT                                                                SÜRE:3 ŞUBAT- 19 HAZİRAN 2020</w:t>
            </w:r>
          </w:p>
        </w:tc>
      </w:tr>
      <w:tr w:rsidR="00782BA8" w:rsidRPr="00782BA8" w:rsidTr="00782BA8">
        <w:trPr>
          <w:cantSplit/>
          <w:trHeight w:val="1087"/>
        </w:trPr>
        <w:tc>
          <w:tcPr>
            <w:tcW w:w="153" w:type="pct"/>
            <w:tcBorders>
              <w:top w:val="single" w:sz="18" w:space="0" w:color="auto"/>
              <w:left w:val="thickThinSmallGap" w:sz="12" w:space="0" w:color="auto"/>
              <w:bottom w:val="single" w:sz="4" w:space="0" w:color="auto"/>
              <w:right w:val="single" w:sz="4" w:space="0" w:color="auto"/>
            </w:tcBorders>
            <w:shd w:val="clear" w:color="auto" w:fill="FFFFFF"/>
            <w:textDirection w:val="btLr"/>
            <w:vAlign w:val="center"/>
            <w:hideMark/>
          </w:tcPr>
          <w:p w:rsidR="00782BA8" w:rsidRPr="00782BA8" w:rsidRDefault="00782BA8" w:rsidP="00782BA8">
            <w:pPr>
              <w:spacing w:line="276" w:lineRule="auto"/>
              <w:jc w:val="center"/>
              <w:rPr>
                <w:b/>
                <w:sz w:val="16"/>
                <w:szCs w:val="16"/>
              </w:rPr>
            </w:pPr>
            <w:r w:rsidRPr="00782BA8">
              <w:rPr>
                <w:b/>
                <w:sz w:val="16"/>
                <w:szCs w:val="16"/>
              </w:rPr>
              <w:t>AY- YIL</w:t>
            </w:r>
          </w:p>
        </w:tc>
        <w:tc>
          <w:tcPr>
            <w:tcW w:w="144" w:type="pct"/>
            <w:tcBorders>
              <w:top w:val="single" w:sz="18" w:space="0" w:color="auto"/>
              <w:left w:val="single" w:sz="4" w:space="0" w:color="auto"/>
              <w:bottom w:val="single" w:sz="4" w:space="0" w:color="auto"/>
              <w:right w:val="single" w:sz="4" w:space="0" w:color="auto"/>
            </w:tcBorders>
            <w:shd w:val="clear" w:color="auto" w:fill="FFFFFF"/>
            <w:textDirection w:val="btLr"/>
            <w:vAlign w:val="center"/>
            <w:hideMark/>
          </w:tcPr>
          <w:p w:rsidR="00782BA8" w:rsidRPr="00782BA8" w:rsidRDefault="00782BA8" w:rsidP="00782BA8">
            <w:pPr>
              <w:spacing w:line="276" w:lineRule="auto"/>
              <w:jc w:val="center"/>
              <w:rPr>
                <w:b/>
                <w:sz w:val="16"/>
                <w:szCs w:val="16"/>
              </w:rPr>
            </w:pPr>
            <w:r w:rsidRPr="00782BA8">
              <w:rPr>
                <w:b/>
                <w:sz w:val="16"/>
                <w:szCs w:val="16"/>
              </w:rPr>
              <w:t>HAFTA</w:t>
            </w:r>
          </w:p>
        </w:tc>
        <w:tc>
          <w:tcPr>
            <w:tcW w:w="132" w:type="pct"/>
            <w:tcBorders>
              <w:top w:val="single" w:sz="18" w:space="0" w:color="auto"/>
              <w:left w:val="single" w:sz="4" w:space="0" w:color="auto"/>
              <w:bottom w:val="single" w:sz="4" w:space="0" w:color="auto"/>
              <w:right w:val="single" w:sz="4" w:space="0" w:color="auto"/>
            </w:tcBorders>
            <w:shd w:val="clear" w:color="auto" w:fill="FFFFFF"/>
            <w:textDirection w:val="btLr"/>
            <w:vAlign w:val="center"/>
            <w:hideMark/>
          </w:tcPr>
          <w:p w:rsidR="00782BA8" w:rsidRPr="00782BA8" w:rsidRDefault="00782BA8" w:rsidP="00782BA8">
            <w:pPr>
              <w:spacing w:line="276" w:lineRule="auto"/>
              <w:jc w:val="center"/>
              <w:rPr>
                <w:b/>
                <w:sz w:val="16"/>
                <w:szCs w:val="16"/>
              </w:rPr>
            </w:pPr>
            <w:r w:rsidRPr="00782BA8">
              <w:rPr>
                <w:b/>
                <w:sz w:val="16"/>
                <w:szCs w:val="16"/>
              </w:rPr>
              <w:t>SÜRE</w:t>
            </w:r>
          </w:p>
          <w:p w:rsidR="00782BA8" w:rsidRPr="00782BA8" w:rsidRDefault="00782BA8" w:rsidP="00782BA8">
            <w:pPr>
              <w:spacing w:line="276" w:lineRule="auto"/>
              <w:jc w:val="center"/>
              <w:rPr>
                <w:b/>
                <w:sz w:val="16"/>
                <w:szCs w:val="16"/>
              </w:rPr>
            </w:pPr>
            <w:r w:rsidRPr="00782BA8">
              <w:rPr>
                <w:b/>
                <w:sz w:val="16"/>
                <w:szCs w:val="16"/>
              </w:rPr>
              <w:t>(Saat)</w:t>
            </w:r>
          </w:p>
        </w:tc>
        <w:tc>
          <w:tcPr>
            <w:tcW w:w="175" w:type="pct"/>
            <w:tcBorders>
              <w:top w:val="single" w:sz="18" w:space="0" w:color="auto"/>
              <w:left w:val="single" w:sz="4" w:space="0" w:color="auto"/>
              <w:bottom w:val="single" w:sz="4" w:space="0" w:color="auto"/>
              <w:right w:val="single" w:sz="4" w:space="0" w:color="auto"/>
            </w:tcBorders>
            <w:shd w:val="clear" w:color="auto" w:fill="FFFFFF"/>
            <w:textDirection w:val="btLr"/>
            <w:vAlign w:val="center"/>
            <w:hideMark/>
          </w:tcPr>
          <w:p w:rsidR="00782BA8" w:rsidRPr="00782BA8" w:rsidRDefault="00782BA8" w:rsidP="00782BA8">
            <w:pPr>
              <w:spacing w:line="276" w:lineRule="auto"/>
              <w:ind w:left="113" w:right="113"/>
              <w:jc w:val="center"/>
              <w:rPr>
                <w:b/>
                <w:sz w:val="16"/>
                <w:szCs w:val="16"/>
              </w:rPr>
            </w:pPr>
            <w:r w:rsidRPr="00782BA8">
              <w:rPr>
                <w:b/>
                <w:sz w:val="16"/>
                <w:szCs w:val="16"/>
              </w:rPr>
              <w:t xml:space="preserve">ALT ÖĞRENME ALANI </w:t>
            </w:r>
          </w:p>
        </w:tc>
        <w:tc>
          <w:tcPr>
            <w:tcW w:w="616" w:type="pct"/>
            <w:tcBorders>
              <w:top w:val="single" w:sz="18" w:space="0" w:color="auto"/>
              <w:left w:val="single" w:sz="4" w:space="0" w:color="auto"/>
              <w:bottom w:val="single" w:sz="4" w:space="0" w:color="auto"/>
              <w:right w:val="single" w:sz="4" w:space="0" w:color="auto"/>
            </w:tcBorders>
            <w:shd w:val="clear" w:color="auto" w:fill="FFFFFF"/>
            <w:vAlign w:val="center"/>
            <w:hideMark/>
          </w:tcPr>
          <w:p w:rsidR="00782BA8" w:rsidRPr="00782BA8" w:rsidRDefault="00782BA8" w:rsidP="00782BA8">
            <w:pPr>
              <w:spacing w:line="276" w:lineRule="auto"/>
              <w:jc w:val="center"/>
              <w:rPr>
                <w:b/>
                <w:sz w:val="16"/>
                <w:szCs w:val="16"/>
              </w:rPr>
            </w:pPr>
            <w:r w:rsidRPr="00782BA8">
              <w:rPr>
                <w:b/>
                <w:sz w:val="16"/>
                <w:szCs w:val="16"/>
              </w:rPr>
              <w:t>KAZANIMLAR</w:t>
            </w:r>
          </w:p>
        </w:tc>
        <w:tc>
          <w:tcPr>
            <w:tcW w:w="1626" w:type="pct"/>
            <w:tcBorders>
              <w:top w:val="single" w:sz="18" w:space="0" w:color="auto"/>
              <w:left w:val="single" w:sz="4" w:space="0" w:color="auto"/>
              <w:bottom w:val="single" w:sz="4" w:space="0" w:color="auto"/>
              <w:right w:val="single" w:sz="4" w:space="0" w:color="auto"/>
            </w:tcBorders>
            <w:shd w:val="clear" w:color="auto" w:fill="FFFFFF"/>
            <w:vAlign w:val="center"/>
            <w:hideMark/>
          </w:tcPr>
          <w:p w:rsidR="00782BA8" w:rsidRPr="00782BA8" w:rsidRDefault="00782BA8" w:rsidP="00782BA8">
            <w:pPr>
              <w:spacing w:line="276" w:lineRule="auto"/>
              <w:jc w:val="center"/>
              <w:rPr>
                <w:b/>
                <w:sz w:val="16"/>
                <w:szCs w:val="16"/>
              </w:rPr>
            </w:pPr>
            <w:r w:rsidRPr="00782BA8">
              <w:rPr>
                <w:b/>
                <w:sz w:val="16"/>
                <w:szCs w:val="16"/>
              </w:rPr>
              <w:t>ETKİNLİKLER VE AÇIKLAMALAR</w:t>
            </w:r>
          </w:p>
        </w:tc>
        <w:tc>
          <w:tcPr>
            <w:tcW w:w="1056" w:type="pct"/>
            <w:tcBorders>
              <w:top w:val="single" w:sz="18" w:space="0" w:color="auto"/>
              <w:left w:val="single" w:sz="4" w:space="0" w:color="auto"/>
              <w:bottom w:val="single" w:sz="4" w:space="0" w:color="auto"/>
              <w:right w:val="single" w:sz="4" w:space="0" w:color="auto"/>
            </w:tcBorders>
            <w:shd w:val="clear" w:color="auto" w:fill="FFFFFF"/>
            <w:vAlign w:val="center"/>
            <w:hideMark/>
          </w:tcPr>
          <w:p w:rsidR="00782BA8" w:rsidRPr="00782BA8" w:rsidRDefault="00782BA8" w:rsidP="00782BA8">
            <w:pPr>
              <w:spacing w:line="276" w:lineRule="auto"/>
              <w:jc w:val="center"/>
              <w:rPr>
                <w:b/>
                <w:sz w:val="16"/>
                <w:szCs w:val="16"/>
              </w:rPr>
            </w:pPr>
            <w:r w:rsidRPr="00782BA8">
              <w:rPr>
                <w:b/>
                <w:sz w:val="16"/>
                <w:szCs w:val="16"/>
              </w:rPr>
              <w:t>KULLANILAN EĞİTİM TEKNOLOJİLERİ, ARAÇ VE GEREÇLERİ</w:t>
            </w:r>
          </w:p>
        </w:tc>
        <w:tc>
          <w:tcPr>
            <w:tcW w:w="484" w:type="pct"/>
            <w:tcBorders>
              <w:top w:val="single" w:sz="18" w:space="0" w:color="auto"/>
              <w:left w:val="single" w:sz="4" w:space="0" w:color="auto"/>
              <w:bottom w:val="single" w:sz="4" w:space="0" w:color="auto"/>
              <w:right w:val="single" w:sz="4" w:space="0" w:color="auto"/>
            </w:tcBorders>
            <w:shd w:val="clear" w:color="auto" w:fill="FFFFFF"/>
            <w:vAlign w:val="center"/>
            <w:hideMark/>
          </w:tcPr>
          <w:p w:rsidR="00782BA8" w:rsidRPr="00782BA8" w:rsidRDefault="00782BA8" w:rsidP="00782BA8">
            <w:pPr>
              <w:spacing w:line="276" w:lineRule="auto"/>
              <w:jc w:val="center"/>
              <w:rPr>
                <w:b/>
                <w:sz w:val="16"/>
                <w:szCs w:val="16"/>
              </w:rPr>
            </w:pPr>
            <w:r w:rsidRPr="00782BA8">
              <w:rPr>
                <w:b/>
                <w:sz w:val="16"/>
                <w:szCs w:val="16"/>
              </w:rPr>
              <w:t>ÖĞRENME ÖĞRETME YÖNTEM VE TEKNİKLERİ</w:t>
            </w:r>
          </w:p>
        </w:tc>
        <w:tc>
          <w:tcPr>
            <w:tcW w:w="615" w:type="pct"/>
            <w:tcBorders>
              <w:top w:val="single" w:sz="18" w:space="0" w:color="auto"/>
              <w:left w:val="single" w:sz="4" w:space="0" w:color="auto"/>
              <w:bottom w:val="single" w:sz="4" w:space="0" w:color="auto"/>
              <w:right w:val="thickThinSmallGap" w:sz="12" w:space="0" w:color="auto"/>
            </w:tcBorders>
            <w:shd w:val="clear" w:color="auto" w:fill="FFFFFF"/>
            <w:vAlign w:val="center"/>
            <w:hideMark/>
          </w:tcPr>
          <w:p w:rsidR="00782BA8" w:rsidRPr="00782BA8" w:rsidRDefault="00782BA8" w:rsidP="00782BA8">
            <w:pPr>
              <w:spacing w:line="276" w:lineRule="auto"/>
              <w:jc w:val="center"/>
              <w:rPr>
                <w:b/>
                <w:sz w:val="16"/>
                <w:szCs w:val="16"/>
              </w:rPr>
            </w:pPr>
            <w:r w:rsidRPr="00782BA8">
              <w:rPr>
                <w:b/>
                <w:sz w:val="16"/>
                <w:szCs w:val="16"/>
              </w:rPr>
              <w:t>ÖLÇME DEĞERLENDİRME</w:t>
            </w:r>
          </w:p>
        </w:tc>
      </w:tr>
      <w:tr w:rsidR="00782BA8" w:rsidRPr="00782BA8" w:rsidTr="00782BA8">
        <w:trPr>
          <w:cantSplit/>
          <w:trHeight w:val="1934"/>
        </w:trPr>
        <w:tc>
          <w:tcPr>
            <w:tcW w:w="153" w:type="pct"/>
            <w:vMerge w:val="restart"/>
            <w:tcBorders>
              <w:top w:val="single" w:sz="4" w:space="0" w:color="auto"/>
              <w:left w:val="thickThinSmallGap" w:sz="12" w:space="0" w:color="auto"/>
              <w:bottom w:val="thickThinSmallGap" w:sz="12" w:space="0" w:color="auto"/>
              <w:right w:val="single" w:sz="4" w:space="0" w:color="auto"/>
            </w:tcBorders>
            <w:shd w:val="clear" w:color="auto" w:fill="FFFFFF"/>
            <w:textDirection w:val="btLr"/>
            <w:vAlign w:val="center"/>
            <w:hideMark/>
          </w:tcPr>
          <w:p w:rsidR="00782BA8" w:rsidRPr="00782BA8" w:rsidRDefault="00782BA8" w:rsidP="00782BA8">
            <w:pPr>
              <w:spacing w:line="276" w:lineRule="auto"/>
              <w:ind w:left="113" w:right="113"/>
              <w:jc w:val="center"/>
              <w:rPr>
                <w:b/>
              </w:rPr>
            </w:pPr>
            <w:r w:rsidRPr="00782BA8">
              <w:rPr>
                <w:b/>
              </w:rPr>
              <w:t>ŞUBAT- MART 2020</w:t>
            </w:r>
          </w:p>
        </w:tc>
        <w:tc>
          <w:tcPr>
            <w:tcW w:w="144" w:type="pc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782BA8" w:rsidRPr="00782BA8" w:rsidRDefault="00782BA8" w:rsidP="00782BA8">
            <w:pPr>
              <w:spacing w:line="276" w:lineRule="auto"/>
              <w:ind w:left="113" w:right="113"/>
              <w:jc w:val="center"/>
              <w:rPr>
                <w:b/>
                <w:color w:val="000000"/>
              </w:rPr>
            </w:pPr>
            <w:r w:rsidRPr="00782BA8">
              <w:rPr>
                <w:b/>
                <w:color w:val="000000"/>
              </w:rPr>
              <w:t>19.Hafta</w:t>
            </w:r>
          </w:p>
          <w:p w:rsidR="00782BA8" w:rsidRPr="00782BA8" w:rsidRDefault="00782BA8" w:rsidP="00782BA8">
            <w:pPr>
              <w:spacing w:line="276" w:lineRule="auto"/>
              <w:ind w:left="113" w:right="113"/>
              <w:jc w:val="center"/>
              <w:rPr>
                <w:b/>
              </w:rPr>
            </w:pPr>
            <w:r w:rsidRPr="00782BA8">
              <w:rPr>
                <w:b/>
                <w:color w:val="000000"/>
              </w:rPr>
              <w:t>3-7 Şubat</w:t>
            </w:r>
          </w:p>
        </w:tc>
        <w:tc>
          <w:tcPr>
            <w:tcW w:w="132" w:type="pct"/>
            <w:tcBorders>
              <w:top w:val="single" w:sz="4" w:space="0" w:color="auto"/>
              <w:left w:val="single" w:sz="4" w:space="0" w:color="auto"/>
              <w:bottom w:val="single" w:sz="4" w:space="0" w:color="auto"/>
              <w:right w:val="single" w:sz="4" w:space="0" w:color="auto"/>
            </w:tcBorders>
            <w:shd w:val="clear" w:color="auto" w:fill="FFFFFF"/>
            <w:vAlign w:val="center"/>
          </w:tcPr>
          <w:p w:rsidR="00782BA8" w:rsidRPr="00782BA8" w:rsidRDefault="00782BA8" w:rsidP="00782BA8">
            <w:pPr>
              <w:spacing w:line="276" w:lineRule="auto"/>
              <w:jc w:val="center"/>
              <w:rPr>
                <w:b/>
              </w:rPr>
            </w:pPr>
            <w:r w:rsidRPr="00782BA8">
              <w:rPr>
                <w:b/>
              </w:rPr>
              <w:t>5</w:t>
            </w:r>
          </w:p>
          <w:p w:rsidR="00782BA8" w:rsidRPr="00782BA8" w:rsidRDefault="00782BA8" w:rsidP="00782BA8">
            <w:pPr>
              <w:spacing w:line="276" w:lineRule="auto"/>
              <w:jc w:val="center"/>
              <w:rPr>
                <w:b/>
              </w:rPr>
            </w:pPr>
          </w:p>
        </w:tc>
        <w:tc>
          <w:tcPr>
            <w:tcW w:w="175"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782BA8" w:rsidRPr="00782BA8" w:rsidRDefault="00782BA8" w:rsidP="00782BA8">
            <w:pPr>
              <w:spacing w:line="276" w:lineRule="auto"/>
              <w:ind w:left="113" w:right="113"/>
              <w:jc w:val="center"/>
              <w:rPr>
                <w:rStyle w:val="Vurgu"/>
                <w:i w:val="0"/>
              </w:rPr>
            </w:pPr>
            <w:r w:rsidRPr="00782BA8">
              <w:rPr>
                <w:rStyle w:val="Vurgu"/>
                <w:b/>
                <w:i w:val="0"/>
              </w:rPr>
              <w:t>2.2.1. Düzenli Fiziksel Etkinlik</w:t>
            </w:r>
          </w:p>
        </w:tc>
        <w:tc>
          <w:tcPr>
            <w:tcW w:w="6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2BA8" w:rsidRPr="00782BA8" w:rsidRDefault="00782BA8" w:rsidP="00782BA8">
            <w:pPr>
              <w:spacing w:line="276" w:lineRule="auto"/>
              <w:rPr>
                <w:rStyle w:val="Vurgu"/>
                <w:i w:val="0"/>
              </w:rPr>
            </w:pPr>
            <w:r w:rsidRPr="00782BA8">
              <w:rPr>
                <w:rStyle w:val="Vurgu"/>
                <w:i w:val="0"/>
              </w:rPr>
              <w:t xml:space="preserve">BO.2.2.1.1. Çevresindeki imkânları kullanarak oyun ve fiziki etkinliklere düzenli olarak katılır. </w:t>
            </w:r>
          </w:p>
        </w:tc>
        <w:tc>
          <w:tcPr>
            <w:tcW w:w="16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2BA8" w:rsidRPr="00782BA8" w:rsidRDefault="00782BA8" w:rsidP="00782BA8">
            <w:pPr>
              <w:spacing w:line="276" w:lineRule="auto"/>
              <w:rPr>
                <w:iCs/>
                <w:lang w:eastAsia="tr-TR"/>
              </w:rPr>
            </w:pPr>
            <w:r w:rsidRPr="00782BA8">
              <w:t xml:space="preserve">Oyun ve fiziki etkinlik dersindeki uygulamalar sonucunda öğrencilerde sadece okulda değil, okul dışında da çevresindeki </w:t>
            </w:r>
            <w:proofErr w:type="gramStart"/>
            <w:r w:rsidRPr="00782BA8">
              <w:t>imkanları</w:t>
            </w:r>
            <w:proofErr w:type="gramEnd"/>
            <w:r w:rsidRPr="00782BA8">
              <w:t xml:space="preserve"> kullanarak (bisiklete binme, bahçede oyun oynama, yürüyüş yapma, yüzme vb.) düzenli fiziksel etkinliğe katılma alışkanlığı teşvik edilmelidir.</w:t>
            </w:r>
            <w:r w:rsidRPr="00782BA8">
              <w:rPr>
                <w:iCs/>
                <w:lang w:eastAsia="tr-TR"/>
              </w:rPr>
              <w:t xml:space="preserve"> Kazanımla ilgili değerler üzerinde durulmalıdır.</w:t>
            </w:r>
          </w:p>
        </w:tc>
        <w:tc>
          <w:tcPr>
            <w:tcW w:w="105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2BA8" w:rsidRPr="00782BA8" w:rsidRDefault="00782BA8" w:rsidP="00782BA8">
            <w:pPr>
              <w:autoSpaceDE w:val="0"/>
              <w:autoSpaceDN w:val="0"/>
              <w:adjustRightInd w:val="0"/>
              <w:spacing w:line="276" w:lineRule="auto"/>
              <w:rPr>
                <w:bCs/>
              </w:rPr>
            </w:pPr>
            <w:r w:rsidRPr="00782BA8">
              <w:rPr>
                <w:iCs/>
              </w:rPr>
              <w:t xml:space="preserve">Tüm sarı </w:t>
            </w:r>
            <w:proofErr w:type="spellStart"/>
            <w:r w:rsidRPr="00782BA8">
              <w:rPr>
                <w:iCs/>
              </w:rPr>
              <w:t>FEK’lerdeki</w:t>
            </w:r>
            <w:proofErr w:type="spellEnd"/>
            <w:r w:rsidRPr="00782BA8">
              <w:rPr>
                <w:iCs/>
              </w:rPr>
              <w:t xml:space="preserve"> fiziki etkinlikler ve önceki kazanımlarda önerilen oyunlardan yararlanılabilir.</w:t>
            </w:r>
          </w:p>
        </w:tc>
        <w:tc>
          <w:tcPr>
            <w:tcW w:w="484" w:type="pct"/>
            <w:vMerge w:val="restart"/>
            <w:tcBorders>
              <w:top w:val="single" w:sz="4" w:space="0" w:color="auto"/>
              <w:left w:val="single" w:sz="4" w:space="0" w:color="auto"/>
              <w:bottom w:val="thickThinSmallGap" w:sz="12" w:space="0" w:color="auto"/>
              <w:right w:val="single" w:sz="4" w:space="0" w:color="auto"/>
            </w:tcBorders>
            <w:shd w:val="clear" w:color="auto" w:fill="FFFFFF"/>
            <w:vAlign w:val="center"/>
          </w:tcPr>
          <w:p w:rsidR="00782BA8" w:rsidRPr="00782BA8" w:rsidRDefault="00782BA8" w:rsidP="00782BA8">
            <w:pPr>
              <w:spacing w:line="276" w:lineRule="auto"/>
            </w:pPr>
            <w:r w:rsidRPr="00782BA8">
              <w:t>*Yaparak yaşayarak öğrenme,</w:t>
            </w:r>
          </w:p>
          <w:p w:rsidR="00782BA8" w:rsidRPr="00782BA8" w:rsidRDefault="00782BA8" w:rsidP="00782BA8">
            <w:pPr>
              <w:spacing w:line="276" w:lineRule="auto"/>
            </w:pPr>
          </w:p>
          <w:p w:rsidR="00782BA8" w:rsidRPr="00782BA8" w:rsidRDefault="00782BA8" w:rsidP="00782BA8">
            <w:pPr>
              <w:spacing w:line="276" w:lineRule="auto"/>
            </w:pPr>
            <w:r w:rsidRPr="00782BA8">
              <w:t>*Anlatım,</w:t>
            </w:r>
          </w:p>
          <w:p w:rsidR="00782BA8" w:rsidRPr="00782BA8" w:rsidRDefault="00782BA8" w:rsidP="00782BA8">
            <w:pPr>
              <w:spacing w:line="276" w:lineRule="auto"/>
            </w:pPr>
          </w:p>
          <w:p w:rsidR="00782BA8" w:rsidRPr="00782BA8" w:rsidRDefault="00782BA8" w:rsidP="00782BA8">
            <w:pPr>
              <w:spacing w:line="276" w:lineRule="auto"/>
            </w:pPr>
            <w:r w:rsidRPr="00782BA8">
              <w:t>*Gösterip yaptırma</w:t>
            </w:r>
          </w:p>
        </w:tc>
        <w:tc>
          <w:tcPr>
            <w:tcW w:w="615" w:type="pct"/>
            <w:vMerge w:val="restart"/>
            <w:tcBorders>
              <w:top w:val="single" w:sz="4" w:space="0" w:color="auto"/>
              <w:left w:val="single" w:sz="4" w:space="0" w:color="auto"/>
              <w:bottom w:val="thickThinSmallGap" w:sz="12" w:space="0" w:color="auto"/>
              <w:right w:val="thickThinSmallGap" w:sz="12" w:space="0" w:color="auto"/>
            </w:tcBorders>
            <w:shd w:val="clear" w:color="auto" w:fill="FFFFFF"/>
            <w:vAlign w:val="center"/>
          </w:tcPr>
          <w:p w:rsidR="00782BA8" w:rsidRPr="00782BA8" w:rsidRDefault="00782BA8" w:rsidP="00782BA8">
            <w:pPr>
              <w:spacing w:line="276" w:lineRule="auto"/>
            </w:pPr>
            <w:r w:rsidRPr="00782BA8">
              <w:t xml:space="preserve">*Oyun ve Fiziki Etkinlik </w:t>
            </w:r>
          </w:p>
          <w:p w:rsidR="00782BA8" w:rsidRPr="00782BA8" w:rsidRDefault="00782BA8" w:rsidP="00782BA8">
            <w:pPr>
              <w:spacing w:line="276" w:lineRule="auto"/>
            </w:pPr>
            <w:r w:rsidRPr="00782BA8">
              <w:t>Değerlendirme Formu</w:t>
            </w:r>
          </w:p>
          <w:p w:rsidR="00782BA8" w:rsidRPr="00782BA8" w:rsidRDefault="00782BA8" w:rsidP="00782BA8">
            <w:pPr>
              <w:spacing w:line="276" w:lineRule="auto"/>
            </w:pPr>
            <w:r w:rsidRPr="00782BA8">
              <w:t>*Gözlem</w:t>
            </w:r>
          </w:p>
          <w:p w:rsidR="00782BA8" w:rsidRPr="00782BA8" w:rsidRDefault="00782BA8" w:rsidP="00782BA8">
            <w:pPr>
              <w:spacing w:line="276" w:lineRule="auto"/>
            </w:pPr>
          </w:p>
        </w:tc>
      </w:tr>
      <w:tr w:rsidR="00782BA8" w:rsidRPr="00782BA8" w:rsidTr="00782BA8">
        <w:trPr>
          <w:cantSplit/>
          <w:trHeight w:val="1355"/>
        </w:trPr>
        <w:tc>
          <w:tcPr>
            <w:tcW w:w="153" w:type="pct"/>
            <w:vMerge/>
            <w:tcBorders>
              <w:top w:val="single" w:sz="4" w:space="0" w:color="auto"/>
              <w:left w:val="thickThinSmallGap" w:sz="12" w:space="0" w:color="auto"/>
              <w:bottom w:val="thickThinSmallGap" w:sz="12" w:space="0" w:color="auto"/>
              <w:right w:val="single" w:sz="4" w:space="0" w:color="auto"/>
            </w:tcBorders>
            <w:shd w:val="clear" w:color="auto" w:fill="FFFFFF"/>
            <w:vAlign w:val="center"/>
            <w:hideMark/>
          </w:tcPr>
          <w:p w:rsidR="00782BA8" w:rsidRPr="00782BA8" w:rsidRDefault="00782BA8" w:rsidP="00782BA8">
            <w:pPr>
              <w:rPr>
                <w:b/>
              </w:rPr>
            </w:pPr>
          </w:p>
        </w:tc>
        <w:tc>
          <w:tcPr>
            <w:tcW w:w="144" w:type="pc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782BA8" w:rsidRPr="00782BA8" w:rsidRDefault="00782BA8" w:rsidP="00782BA8">
            <w:pPr>
              <w:spacing w:line="276" w:lineRule="auto"/>
              <w:ind w:left="113" w:right="113"/>
              <w:jc w:val="center"/>
              <w:rPr>
                <w:b/>
              </w:rPr>
            </w:pPr>
            <w:r w:rsidRPr="00782BA8">
              <w:rPr>
                <w:b/>
              </w:rPr>
              <w:t>20. Hafta</w:t>
            </w:r>
          </w:p>
          <w:p w:rsidR="00782BA8" w:rsidRPr="00782BA8" w:rsidRDefault="00782BA8" w:rsidP="00782BA8">
            <w:pPr>
              <w:spacing w:line="276" w:lineRule="auto"/>
              <w:ind w:left="113" w:right="113"/>
              <w:jc w:val="center"/>
              <w:rPr>
                <w:b/>
              </w:rPr>
            </w:pPr>
            <w:r w:rsidRPr="00782BA8">
              <w:rPr>
                <w:b/>
              </w:rPr>
              <w:t xml:space="preserve">10-14 Şubat </w:t>
            </w:r>
          </w:p>
        </w:tc>
        <w:tc>
          <w:tcPr>
            <w:tcW w:w="132" w:type="pct"/>
            <w:tcBorders>
              <w:top w:val="single" w:sz="4" w:space="0" w:color="auto"/>
              <w:left w:val="single" w:sz="4" w:space="0" w:color="auto"/>
              <w:bottom w:val="single" w:sz="4" w:space="0" w:color="auto"/>
              <w:right w:val="single" w:sz="4" w:space="0" w:color="auto"/>
            </w:tcBorders>
            <w:shd w:val="clear" w:color="auto" w:fill="FFFFFF"/>
            <w:vAlign w:val="center"/>
          </w:tcPr>
          <w:p w:rsidR="00782BA8" w:rsidRPr="00782BA8" w:rsidRDefault="00782BA8" w:rsidP="00782BA8">
            <w:pPr>
              <w:spacing w:line="276" w:lineRule="auto"/>
              <w:jc w:val="center"/>
              <w:rPr>
                <w:b/>
              </w:rPr>
            </w:pPr>
            <w:r w:rsidRPr="00782BA8">
              <w:rPr>
                <w:b/>
              </w:rPr>
              <w:t>5</w:t>
            </w:r>
          </w:p>
          <w:p w:rsidR="00782BA8" w:rsidRPr="00782BA8" w:rsidRDefault="00782BA8" w:rsidP="00782BA8">
            <w:pPr>
              <w:spacing w:line="276" w:lineRule="auto"/>
              <w:jc w:val="center"/>
              <w:rPr>
                <w:b/>
              </w:rPr>
            </w:pPr>
          </w:p>
        </w:tc>
        <w:tc>
          <w:tcPr>
            <w:tcW w:w="175"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82BA8" w:rsidRPr="00782BA8" w:rsidRDefault="00782BA8" w:rsidP="00782BA8">
            <w:pPr>
              <w:rPr>
                <w:rStyle w:val="Vurgu"/>
                <w:i w:val="0"/>
              </w:rPr>
            </w:pPr>
          </w:p>
        </w:tc>
        <w:tc>
          <w:tcPr>
            <w:tcW w:w="61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82BA8" w:rsidRPr="00782BA8" w:rsidRDefault="00782BA8" w:rsidP="00782BA8">
            <w:pPr>
              <w:tabs>
                <w:tab w:val="left" w:pos="206"/>
              </w:tabs>
              <w:spacing w:line="276" w:lineRule="auto"/>
              <w:rPr>
                <w:rStyle w:val="Vurgu"/>
                <w:i w:val="0"/>
              </w:rPr>
            </w:pPr>
            <w:r w:rsidRPr="00782BA8">
              <w:rPr>
                <w:rStyle w:val="Vurgu"/>
                <w:i w:val="0"/>
              </w:rPr>
              <w:t>BO.2.2.1.2. Fiziksel uygunluğu destekleyici oyun ve fiziki etkinliklere katılır.</w:t>
            </w:r>
          </w:p>
        </w:tc>
        <w:tc>
          <w:tcPr>
            <w:tcW w:w="162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82BA8" w:rsidRPr="00782BA8" w:rsidRDefault="00782BA8" w:rsidP="00782BA8">
            <w:pPr>
              <w:spacing w:line="276" w:lineRule="auto"/>
            </w:pPr>
            <w:r w:rsidRPr="00782BA8">
              <w:t>Öğrencilerin kalp</w:t>
            </w:r>
            <w:r w:rsidRPr="00782BA8">
              <w:rPr>
                <w:rFonts w:eastAsia="MS Mincho"/>
              </w:rPr>
              <w:t>‐</w:t>
            </w:r>
            <w:r w:rsidRPr="00782BA8">
              <w:t xml:space="preserve">dolaşım sistemi dayanıklılığı (örneğin hızlı yürüyüş, koşu, bisiklet sürme vb.), kas kuvveti ve dayanıklılığı (örneğin mekik, </w:t>
            </w:r>
            <w:proofErr w:type="spellStart"/>
            <w:r w:rsidRPr="00782BA8">
              <w:t>şınav</w:t>
            </w:r>
            <w:proofErr w:type="spellEnd"/>
            <w:r w:rsidRPr="00782BA8">
              <w:t>, sıçrama vb.) ve esneklik (özellikle otur uzan esnetme vb.) özelliklerini geliştirici etkinliklerin tamamının oyun ve fiziki etkinliklerin içeriğinde olması sağlanmalıdır.</w:t>
            </w:r>
          </w:p>
          <w:p w:rsidR="00782BA8" w:rsidRPr="00782BA8" w:rsidRDefault="00782BA8" w:rsidP="00782BA8">
            <w:pPr>
              <w:pStyle w:val="AralkYok"/>
              <w:spacing w:line="276" w:lineRule="auto"/>
              <w:rPr>
                <w:rFonts w:eastAsiaTheme="minorEastAsia"/>
                <w:iCs/>
                <w:sz w:val="20"/>
                <w:szCs w:val="20"/>
              </w:rPr>
            </w:pPr>
            <w:r w:rsidRPr="00782BA8">
              <w:rPr>
                <w:rFonts w:eastAsiaTheme="minorEastAsia"/>
                <w:iCs/>
                <w:sz w:val="20"/>
                <w:szCs w:val="20"/>
              </w:rPr>
              <w:t>Kazanımla ilgili değerler üzerinde durulmalıdır.</w:t>
            </w:r>
          </w:p>
          <w:p w:rsidR="00782BA8" w:rsidRPr="00782BA8" w:rsidRDefault="00782BA8" w:rsidP="00782BA8">
            <w:pPr>
              <w:pStyle w:val="AralkYok"/>
              <w:spacing w:line="276" w:lineRule="auto"/>
              <w:rPr>
                <w:rFonts w:eastAsiaTheme="minorEastAsia"/>
                <w:sz w:val="20"/>
                <w:szCs w:val="20"/>
              </w:rPr>
            </w:pPr>
            <w:r w:rsidRPr="00782BA8">
              <w:rPr>
                <w:rFonts w:eastAsiaTheme="minorEastAsia"/>
                <w:iCs/>
                <w:sz w:val="20"/>
                <w:szCs w:val="20"/>
              </w:rPr>
              <w:t xml:space="preserve">Oyunlar: </w:t>
            </w:r>
            <w:r w:rsidRPr="00782BA8">
              <w:rPr>
                <w:rFonts w:eastAsiaTheme="minorEastAsia"/>
                <w:sz w:val="20"/>
                <w:szCs w:val="20"/>
              </w:rPr>
              <w:t xml:space="preserve"> </w:t>
            </w:r>
            <w:r w:rsidRPr="00782BA8">
              <w:rPr>
                <w:rFonts w:eastAsiaTheme="minorEastAsia"/>
                <w:iCs/>
                <w:sz w:val="20"/>
                <w:szCs w:val="20"/>
              </w:rPr>
              <w:t xml:space="preserve">İstasyon Çalışmaları(Geriye Sayım), </w:t>
            </w:r>
          </w:p>
        </w:tc>
        <w:tc>
          <w:tcPr>
            <w:tcW w:w="105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782BA8" w:rsidRPr="00782BA8" w:rsidRDefault="00782BA8" w:rsidP="00782BA8">
            <w:pPr>
              <w:spacing w:line="276" w:lineRule="auto"/>
            </w:pPr>
            <w:r w:rsidRPr="00782BA8">
              <w:t xml:space="preserve">“Birleştirilmiş Hareketler” (sarı 27-33 arasındaki kartlar) </w:t>
            </w:r>
            <w:proofErr w:type="spellStart"/>
            <w:r w:rsidRPr="00782BA8">
              <w:t>FEK’lerinden</w:t>
            </w:r>
            <w:proofErr w:type="spellEnd"/>
            <w:r w:rsidRPr="00782BA8">
              <w:t xml:space="preserve"> yararlanılabilir. Bayrak yarışı oyunları, hedef oyunları (28-29. kartlar) </w:t>
            </w:r>
            <w:proofErr w:type="spellStart"/>
            <w:r w:rsidRPr="00782BA8">
              <w:t>FEK’leri</w:t>
            </w:r>
            <w:proofErr w:type="spellEnd"/>
            <w:r w:rsidRPr="00782BA8">
              <w:t xml:space="preserve"> fiziksel uygunluğu destekleyen içeriği yansıtmaktadır.</w:t>
            </w:r>
          </w:p>
        </w:tc>
        <w:tc>
          <w:tcPr>
            <w:tcW w:w="484" w:type="pct"/>
            <w:vMerge/>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782BA8" w:rsidRPr="00782BA8" w:rsidRDefault="00782BA8" w:rsidP="00782BA8"/>
        </w:tc>
        <w:tc>
          <w:tcPr>
            <w:tcW w:w="615" w:type="pct"/>
            <w:vMerge/>
            <w:tcBorders>
              <w:top w:val="single" w:sz="4" w:space="0" w:color="auto"/>
              <w:left w:val="single" w:sz="4" w:space="0" w:color="auto"/>
              <w:bottom w:val="thickThinSmallGap" w:sz="12" w:space="0" w:color="auto"/>
              <w:right w:val="thickThinSmallGap" w:sz="12" w:space="0" w:color="auto"/>
            </w:tcBorders>
            <w:shd w:val="clear" w:color="auto" w:fill="FFFFFF"/>
            <w:vAlign w:val="center"/>
            <w:hideMark/>
          </w:tcPr>
          <w:p w:rsidR="00782BA8" w:rsidRPr="00782BA8" w:rsidRDefault="00782BA8" w:rsidP="00782BA8"/>
        </w:tc>
      </w:tr>
      <w:tr w:rsidR="00782BA8" w:rsidRPr="00782BA8" w:rsidTr="00782BA8">
        <w:trPr>
          <w:cantSplit/>
          <w:trHeight w:val="1275"/>
        </w:trPr>
        <w:tc>
          <w:tcPr>
            <w:tcW w:w="153" w:type="pct"/>
            <w:vMerge/>
            <w:tcBorders>
              <w:top w:val="single" w:sz="4" w:space="0" w:color="auto"/>
              <w:left w:val="thickThinSmallGap" w:sz="12" w:space="0" w:color="auto"/>
              <w:bottom w:val="thickThinSmallGap" w:sz="12" w:space="0" w:color="auto"/>
              <w:right w:val="single" w:sz="4" w:space="0" w:color="auto"/>
            </w:tcBorders>
            <w:shd w:val="clear" w:color="auto" w:fill="FFFFFF"/>
            <w:vAlign w:val="center"/>
            <w:hideMark/>
          </w:tcPr>
          <w:p w:rsidR="00782BA8" w:rsidRPr="00782BA8" w:rsidRDefault="00782BA8" w:rsidP="00782BA8">
            <w:pPr>
              <w:rPr>
                <w:b/>
              </w:rPr>
            </w:pPr>
          </w:p>
        </w:tc>
        <w:tc>
          <w:tcPr>
            <w:tcW w:w="144" w:type="pc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782BA8" w:rsidRPr="00782BA8" w:rsidRDefault="00782BA8" w:rsidP="00782BA8">
            <w:pPr>
              <w:spacing w:line="276" w:lineRule="auto"/>
              <w:ind w:left="113" w:right="113"/>
              <w:jc w:val="center"/>
              <w:rPr>
                <w:b/>
              </w:rPr>
            </w:pPr>
            <w:r w:rsidRPr="00782BA8">
              <w:rPr>
                <w:b/>
              </w:rPr>
              <w:t xml:space="preserve">21. Hafta </w:t>
            </w:r>
          </w:p>
          <w:p w:rsidR="00782BA8" w:rsidRPr="00782BA8" w:rsidRDefault="00782BA8" w:rsidP="00782BA8">
            <w:pPr>
              <w:spacing w:line="276" w:lineRule="auto"/>
              <w:ind w:left="113" w:right="113"/>
              <w:jc w:val="center"/>
              <w:rPr>
                <w:b/>
              </w:rPr>
            </w:pPr>
            <w:r w:rsidRPr="00782BA8">
              <w:rPr>
                <w:b/>
              </w:rPr>
              <w:t xml:space="preserve">17-21 Şubat </w:t>
            </w:r>
          </w:p>
        </w:tc>
        <w:tc>
          <w:tcPr>
            <w:tcW w:w="1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2BA8" w:rsidRPr="00782BA8" w:rsidRDefault="00782BA8" w:rsidP="00782BA8">
            <w:pPr>
              <w:spacing w:line="276" w:lineRule="auto"/>
              <w:jc w:val="center"/>
              <w:rPr>
                <w:b/>
              </w:rPr>
            </w:pPr>
            <w:r w:rsidRPr="00782BA8">
              <w:rPr>
                <w:b/>
              </w:rPr>
              <w:t>5</w:t>
            </w:r>
          </w:p>
        </w:tc>
        <w:tc>
          <w:tcPr>
            <w:tcW w:w="175"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82BA8" w:rsidRPr="00782BA8" w:rsidRDefault="00782BA8" w:rsidP="00782BA8">
            <w:pPr>
              <w:rPr>
                <w:rStyle w:val="Vurgu"/>
                <w:i w:val="0"/>
              </w:rPr>
            </w:pPr>
          </w:p>
        </w:tc>
        <w:tc>
          <w:tcPr>
            <w:tcW w:w="616"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82BA8" w:rsidRPr="00782BA8" w:rsidRDefault="00782BA8" w:rsidP="00782BA8">
            <w:pPr>
              <w:rPr>
                <w:rStyle w:val="Vurgu"/>
                <w:i w:val="0"/>
              </w:rPr>
            </w:pPr>
          </w:p>
        </w:tc>
        <w:tc>
          <w:tcPr>
            <w:tcW w:w="1626"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82BA8" w:rsidRPr="00782BA8" w:rsidRDefault="00782BA8" w:rsidP="00782BA8">
            <w:pPr>
              <w:rPr>
                <w:rFonts w:eastAsiaTheme="minorEastAsia"/>
                <w:lang w:eastAsia="tr-TR"/>
              </w:rPr>
            </w:pPr>
          </w:p>
        </w:tc>
        <w:tc>
          <w:tcPr>
            <w:tcW w:w="1056"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82BA8" w:rsidRPr="00782BA8" w:rsidRDefault="00782BA8" w:rsidP="00782BA8"/>
        </w:tc>
        <w:tc>
          <w:tcPr>
            <w:tcW w:w="484" w:type="pct"/>
            <w:vMerge/>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782BA8" w:rsidRPr="00782BA8" w:rsidRDefault="00782BA8" w:rsidP="00782BA8"/>
        </w:tc>
        <w:tc>
          <w:tcPr>
            <w:tcW w:w="615" w:type="pct"/>
            <w:vMerge/>
            <w:tcBorders>
              <w:top w:val="single" w:sz="4" w:space="0" w:color="auto"/>
              <w:left w:val="single" w:sz="4" w:space="0" w:color="auto"/>
              <w:bottom w:val="thickThinSmallGap" w:sz="12" w:space="0" w:color="auto"/>
              <w:right w:val="thickThinSmallGap" w:sz="12" w:space="0" w:color="auto"/>
            </w:tcBorders>
            <w:shd w:val="clear" w:color="auto" w:fill="FFFFFF"/>
            <w:vAlign w:val="center"/>
            <w:hideMark/>
          </w:tcPr>
          <w:p w:rsidR="00782BA8" w:rsidRPr="00782BA8" w:rsidRDefault="00782BA8" w:rsidP="00782BA8"/>
        </w:tc>
      </w:tr>
      <w:tr w:rsidR="00782BA8" w:rsidRPr="00782BA8" w:rsidTr="00782BA8">
        <w:trPr>
          <w:cantSplit/>
          <w:trHeight w:val="1314"/>
        </w:trPr>
        <w:tc>
          <w:tcPr>
            <w:tcW w:w="153" w:type="pct"/>
            <w:vMerge/>
            <w:tcBorders>
              <w:top w:val="single" w:sz="4" w:space="0" w:color="auto"/>
              <w:left w:val="thickThinSmallGap" w:sz="12" w:space="0" w:color="auto"/>
              <w:bottom w:val="thickThinSmallGap" w:sz="12" w:space="0" w:color="auto"/>
              <w:right w:val="single" w:sz="4" w:space="0" w:color="auto"/>
            </w:tcBorders>
            <w:shd w:val="clear" w:color="auto" w:fill="FFFFFF"/>
            <w:vAlign w:val="center"/>
            <w:hideMark/>
          </w:tcPr>
          <w:p w:rsidR="00782BA8" w:rsidRPr="00782BA8" w:rsidRDefault="00782BA8" w:rsidP="00782BA8">
            <w:pPr>
              <w:rPr>
                <w:b/>
              </w:rPr>
            </w:pPr>
          </w:p>
        </w:tc>
        <w:tc>
          <w:tcPr>
            <w:tcW w:w="144" w:type="pc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782BA8" w:rsidRPr="00782BA8" w:rsidRDefault="00782BA8" w:rsidP="00782BA8">
            <w:pPr>
              <w:spacing w:line="276" w:lineRule="auto"/>
              <w:ind w:left="113" w:right="113"/>
              <w:jc w:val="center"/>
              <w:rPr>
                <w:b/>
              </w:rPr>
            </w:pPr>
            <w:r w:rsidRPr="00782BA8">
              <w:rPr>
                <w:b/>
              </w:rPr>
              <w:t>22. Hafta</w:t>
            </w:r>
          </w:p>
          <w:p w:rsidR="00782BA8" w:rsidRPr="00782BA8" w:rsidRDefault="00782BA8" w:rsidP="00782BA8">
            <w:pPr>
              <w:spacing w:line="276" w:lineRule="auto"/>
              <w:ind w:left="113" w:right="113"/>
              <w:jc w:val="center"/>
              <w:rPr>
                <w:b/>
              </w:rPr>
            </w:pPr>
            <w:r w:rsidRPr="00782BA8">
              <w:rPr>
                <w:b/>
              </w:rPr>
              <w:t>24-28 Şubat</w:t>
            </w:r>
          </w:p>
        </w:tc>
        <w:tc>
          <w:tcPr>
            <w:tcW w:w="1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2BA8" w:rsidRPr="00782BA8" w:rsidRDefault="00782BA8" w:rsidP="00782BA8">
            <w:pPr>
              <w:spacing w:line="276" w:lineRule="auto"/>
              <w:jc w:val="center"/>
              <w:rPr>
                <w:b/>
              </w:rPr>
            </w:pPr>
            <w:r w:rsidRPr="00782BA8">
              <w:rPr>
                <w:b/>
              </w:rPr>
              <w:t>5</w:t>
            </w:r>
          </w:p>
        </w:tc>
        <w:tc>
          <w:tcPr>
            <w:tcW w:w="175" w:type="pct"/>
            <w:vMerge w:val="restart"/>
            <w:tcBorders>
              <w:top w:val="single" w:sz="4" w:space="0" w:color="auto"/>
              <w:left w:val="single" w:sz="4" w:space="0" w:color="auto"/>
              <w:bottom w:val="thickThinSmallGap" w:sz="12" w:space="0" w:color="auto"/>
              <w:right w:val="single" w:sz="4" w:space="0" w:color="auto"/>
            </w:tcBorders>
            <w:shd w:val="clear" w:color="auto" w:fill="FFFFFF"/>
            <w:textDirection w:val="btLr"/>
            <w:vAlign w:val="center"/>
            <w:hideMark/>
          </w:tcPr>
          <w:p w:rsidR="00782BA8" w:rsidRPr="00782BA8" w:rsidRDefault="00782BA8" w:rsidP="00782BA8">
            <w:pPr>
              <w:spacing w:line="276" w:lineRule="auto"/>
              <w:ind w:left="113" w:right="113"/>
              <w:jc w:val="center"/>
              <w:rPr>
                <w:rStyle w:val="Vurgu"/>
                <w:b/>
                <w:i w:val="0"/>
              </w:rPr>
            </w:pPr>
            <w:r w:rsidRPr="00782BA8">
              <w:rPr>
                <w:rStyle w:val="Vurgu"/>
                <w:b/>
                <w:i w:val="0"/>
              </w:rPr>
              <w:t>2.2.2. Fiziksel Etkinlik Kavramları, İlkeleri ve İlgili Hayat Becerileri</w:t>
            </w:r>
          </w:p>
        </w:tc>
        <w:tc>
          <w:tcPr>
            <w:tcW w:w="616" w:type="pct"/>
            <w:vMerge w:val="restart"/>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782BA8" w:rsidRPr="00782BA8" w:rsidRDefault="00782BA8" w:rsidP="00782BA8">
            <w:pPr>
              <w:spacing w:line="276" w:lineRule="auto"/>
              <w:rPr>
                <w:rStyle w:val="Vurgu"/>
                <w:i w:val="0"/>
              </w:rPr>
            </w:pPr>
            <w:r w:rsidRPr="00782BA8">
              <w:rPr>
                <w:rStyle w:val="Vurgu"/>
                <w:i w:val="0"/>
              </w:rPr>
              <w:t>BO.2.2.2.1. Sağlıklı olmak için oyun ve fiziki etkinliklere neden katılması gerektiğini açıklar.</w:t>
            </w:r>
          </w:p>
        </w:tc>
        <w:tc>
          <w:tcPr>
            <w:tcW w:w="1626" w:type="pct"/>
            <w:vMerge w:val="restart"/>
            <w:tcBorders>
              <w:top w:val="single" w:sz="4" w:space="0" w:color="auto"/>
              <w:left w:val="single" w:sz="4" w:space="0" w:color="auto"/>
              <w:bottom w:val="thickThinSmallGap" w:sz="12" w:space="0" w:color="auto"/>
              <w:right w:val="single" w:sz="4" w:space="0" w:color="auto"/>
            </w:tcBorders>
            <w:shd w:val="clear" w:color="auto" w:fill="FFFFFF"/>
            <w:vAlign w:val="center"/>
          </w:tcPr>
          <w:p w:rsidR="00782BA8" w:rsidRPr="00782BA8" w:rsidRDefault="00782BA8" w:rsidP="00782BA8">
            <w:pPr>
              <w:spacing w:line="276" w:lineRule="auto"/>
            </w:pPr>
            <w:r w:rsidRPr="00782BA8">
              <w:t>Öğrencilere büyümelerinde, olgunlaşmalarında, zihinsel gelişimlerinde ve sosyalleşmelerinde oyun ve fiziki etkinliklere katılmanın önemli olduğu fark ettirilmelidir.</w:t>
            </w:r>
          </w:p>
          <w:p w:rsidR="00782BA8" w:rsidRPr="00782BA8" w:rsidRDefault="00782BA8" w:rsidP="00782BA8">
            <w:pPr>
              <w:spacing w:line="276" w:lineRule="auto"/>
              <w:rPr>
                <w:rStyle w:val="Vurgu"/>
                <w:i w:val="0"/>
              </w:rPr>
            </w:pPr>
          </w:p>
        </w:tc>
        <w:tc>
          <w:tcPr>
            <w:tcW w:w="1056" w:type="pct"/>
            <w:vMerge w:val="restart"/>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782BA8" w:rsidRPr="00782BA8" w:rsidRDefault="00782BA8" w:rsidP="00782BA8">
            <w:pPr>
              <w:autoSpaceDE w:val="0"/>
              <w:autoSpaceDN w:val="0"/>
              <w:adjustRightInd w:val="0"/>
              <w:spacing w:line="276" w:lineRule="auto"/>
              <w:rPr>
                <w:iCs/>
              </w:rPr>
            </w:pPr>
            <w:r w:rsidRPr="00782BA8">
              <w:t xml:space="preserve"> </w:t>
            </w:r>
            <w:r w:rsidRPr="00782BA8">
              <w:rPr>
                <w:iCs/>
              </w:rPr>
              <w:t xml:space="preserve">“Sağlık Anlayışı I ve II” sarı </w:t>
            </w:r>
            <w:proofErr w:type="spellStart"/>
            <w:r w:rsidRPr="00782BA8">
              <w:rPr>
                <w:iCs/>
              </w:rPr>
              <w:t>FEK’lerden</w:t>
            </w:r>
            <w:proofErr w:type="spellEnd"/>
            <w:r w:rsidRPr="00782BA8">
              <w:rPr>
                <w:iCs/>
              </w:rPr>
              <w:t xml:space="preserve"> yararlanılabilir.</w:t>
            </w:r>
          </w:p>
        </w:tc>
        <w:tc>
          <w:tcPr>
            <w:tcW w:w="484" w:type="pct"/>
            <w:vMerge/>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782BA8" w:rsidRPr="00782BA8" w:rsidRDefault="00782BA8" w:rsidP="00782BA8"/>
        </w:tc>
        <w:tc>
          <w:tcPr>
            <w:tcW w:w="615" w:type="pct"/>
            <w:vMerge/>
            <w:tcBorders>
              <w:top w:val="single" w:sz="4" w:space="0" w:color="auto"/>
              <w:left w:val="single" w:sz="4" w:space="0" w:color="auto"/>
              <w:bottom w:val="thickThinSmallGap" w:sz="12" w:space="0" w:color="auto"/>
              <w:right w:val="thickThinSmallGap" w:sz="12" w:space="0" w:color="auto"/>
            </w:tcBorders>
            <w:shd w:val="clear" w:color="auto" w:fill="FFFFFF"/>
            <w:vAlign w:val="center"/>
            <w:hideMark/>
          </w:tcPr>
          <w:p w:rsidR="00782BA8" w:rsidRPr="00782BA8" w:rsidRDefault="00782BA8" w:rsidP="00782BA8"/>
        </w:tc>
      </w:tr>
      <w:tr w:rsidR="00782BA8" w:rsidRPr="00782BA8" w:rsidTr="00782BA8">
        <w:trPr>
          <w:cantSplit/>
          <w:trHeight w:val="2205"/>
        </w:trPr>
        <w:tc>
          <w:tcPr>
            <w:tcW w:w="153" w:type="pct"/>
            <w:vMerge/>
            <w:tcBorders>
              <w:top w:val="single" w:sz="4" w:space="0" w:color="auto"/>
              <w:left w:val="thickThinSmallGap" w:sz="12" w:space="0" w:color="auto"/>
              <w:bottom w:val="thickThinSmallGap" w:sz="12" w:space="0" w:color="auto"/>
              <w:right w:val="single" w:sz="4" w:space="0" w:color="auto"/>
            </w:tcBorders>
            <w:shd w:val="clear" w:color="auto" w:fill="FFFFFF"/>
            <w:vAlign w:val="center"/>
            <w:hideMark/>
          </w:tcPr>
          <w:p w:rsidR="00782BA8" w:rsidRPr="00782BA8" w:rsidRDefault="00782BA8" w:rsidP="00782BA8">
            <w:pPr>
              <w:rPr>
                <w:b/>
              </w:rPr>
            </w:pPr>
          </w:p>
        </w:tc>
        <w:tc>
          <w:tcPr>
            <w:tcW w:w="144" w:type="pct"/>
            <w:tcBorders>
              <w:top w:val="single" w:sz="4" w:space="0" w:color="auto"/>
              <w:left w:val="single" w:sz="4" w:space="0" w:color="auto"/>
              <w:bottom w:val="thickThinSmallGap" w:sz="12" w:space="0" w:color="auto"/>
              <w:right w:val="single" w:sz="4" w:space="0" w:color="auto"/>
            </w:tcBorders>
            <w:shd w:val="clear" w:color="auto" w:fill="FFFFFF"/>
            <w:textDirection w:val="btLr"/>
            <w:vAlign w:val="center"/>
            <w:hideMark/>
          </w:tcPr>
          <w:p w:rsidR="00782BA8" w:rsidRPr="00782BA8" w:rsidRDefault="00782BA8" w:rsidP="00782BA8">
            <w:pPr>
              <w:spacing w:line="276" w:lineRule="auto"/>
              <w:ind w:left="113" w:right="113"/>
              <w:jc w:val="center"/>
              <w:rPr>
                <w:b/>
              </w:rPr>
            </w:pPr>
            <w:r w:rsidRPr="00782BA8">
              <w:rPr>
                <w:b/>
              </w:rPr>
              <w:t>23. Hafta</w:t>
            </w:r>
          </w:p>
          <w:p w:rsidR="00782BA8" w:rsidRPr="00782BA8" w:rsidRDefault="00782BA8" w:rsidP="00782BA8">
            <w:pPr>
              <w:spacing w:line="276" w:lineRule="auto"/>
              <w:ind w:left="113" w:right="113"/>
              <w:jc w:val="center"/>
              <w:rPr>
                <w:b/>
              </w:rPr>
            </w:pPr>
            <w:r w:rsidRPr="00782BA8">
              <w:rPr>
                <w:b/>
              </w:rPr>
              <w:t>2- 6 Mart</w:t>
            </w:r>
          </w:p>
        </w:tc>
        <w:tc>
          <w:tcPr>
            <w:tcW w:w="132" w:type="pct"/>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782BA8" w:rsidRPr="00782BA8" w:rsidRDefault="00782BA8" w:rsidP="00782BA8">
            <w:pPr>
              <w:spacing w:line="276" w:lineRule="auto"/>
              <w:jc w:val="center"/>
              <w:rPr>
                <w:b/>
              </w:rPr>
            </w:pPr>
            <w:r w:rsidRPr="00782BA8">
              <w:rPr>
                <w:b/>
              </w:rPr>
              <w:t>5</w:t>
            </w:r>
          </w:p>
        </w:tc>
        <w:tc>
          <w:tcPr>
            <w:tcW w:w="175" w:type="pct"/>
            <w:vMerge/>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782BA8" w:rsidRPr="00782BA8" w:rsidRDefault="00782BA8" w:rsidP="00782BA8">
            <w:pPr>
              <w:rPr>
                <w:rStyle w:val="Vurgu"/>
                <w:b/>
                <w:i w:val="0"/>
              </w:rPr>
            </w:pPr>
          </w:p>
        </w:tc>
        <w:tc>
          <w:tcPr>
            <w:tcW w:w="616" w:type="pct"/>
            <w:vMerge/>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782BA8" w:rsidRPr="00782BA8" w:rsidRDefault="00782BA8" w:rsidP="00782BA8">
            <w:pPr>
              <w:rPr>
                <w:rStyle w:val="Vurgu"/>
                <w:i w:val="0"/>
              </w:rPr>
            </w:pPr>
          </w:p>
        </w:tc>
        <w:tc>
          <w:tcPr>
            <w:tcW w:w="1626" w:type="pct"/>
            <w:vMerge/>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782BA8" w:rsidRPr="00782BA8" w:rsidRDefault="00782BA8" w:rsidP="00782BA8">
            <w:pPr>
              <w:rPr>
                <w:rStyle w:val="Vurgu"/>
                <w:i w:val="0"/>
              </w:rPr>
            </w:pPr>
          </w:p>
        </w:tc>
        <w:tc>
          <w:tcPr>
            <w:tcW w:w="1056" w:type="pct"/>
            <w:vMerge/>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782BA8" w:rsidRPr="00782BA8" w:rsidRDefault="00782BA8" w:rsidP="00782BA8">
            <w:pPr>
              <w:rPr>
                <w:iCs/>
              </w:rPr>
            </w:pPr>
          </w:p>
        </w:tc>
        <w:tc>
          <w:tcPr>
            <w:tcW w:w="484" w:type="pct"/>
            <w:vMerge/>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782BA8" w:rsidRPr="00782BA8" w:rsidRDefault="00782BA8" w:rsidP="00782BA8"/>
        </w:tc>
        <w:tc>
          <w:tcPr>
            <w:tcW w:w="615" w:type="pct"/>
            <w:vMerge/>
            <w:tcBorders>
              <w:top w:val="single" w:sz="4" w:space="0" w:color="auto"/>
              <w:left w:val="single" w:sz="4" w:space="0" w:color="auto"/>
              <w:bottom w:val="thickThinSmallGap" w:sz="12" w:space="0" w:color="auto"/>
              <w:right w:val="thickThinSmallGap" w:sz="12" w:space="0" w:color="auto"/>
            </w:tcBorders>
            <w:shd w:val="clear" w:color="auto" w:fill="FFFFFF"/>
            <w:vAlign w:val="center"/>
            <w:hideMark/>
          </w:tcPr>
          <w:p w:rsidR="00782BA8" w:rsidRPr="00782BA8" w:rsidRDefault="00782BA8" w:rsidP="00782BA8"/>
        </w:tc>
      </w:tr>
    </w:tbl>
    <w:p w:rsidR="00782BA8" w:rsidRDefault="00782BA8" w:rsidP="000E516B"/>
    <w:p w:rsidR="00782BA8" w:rsidRDefault="00782BA8" w:rsidP="000E516B"/>
    <w:tbl>
      <w:tblPr>
        <w:tblpPr w:leftFromText="141" w:rightFromText="141" w:bottomFromText="200" w:vertAnchor="page" w:horzAnchor="margin" w:tblpX="-28" w:tblpY="916"/>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93"/>
        <w:gridCol w:w="464"/>
        <w:gridCol w:w="426"/>
        <w:gridCol w:w="564"/>
        <w:gridCol w:w="1987"/>
        <w:gridCol w:w="5244"/>
        <w:gridCol w:w="3406"/>
        <w:gridCol w:w="1561"/>
        <w:gridCol w:w="1980"/>
      </w:tblGrid>
      <w:tr w:rsidR="00782BA8" w:rsidRPr="00782BA8" w:rsidTr="00782BA8">
        <w:trPr>
          <w:cantSplit/>
          <w:trHeight w:val="428"/>
        </w:trPr>
        <w:tc>
          <w:tcPr>
            <w:tcW w:w="1220" w:type="pct"/>
            <w:gridSpan w:val="5"/>
            <w:tcBorders>
              <w:top w:val="thickThinSmallGap" w:sz="12" w:space="0" w:color="auto"/>
              <w:left w:val="thickThinSmallGap" w:sz="12" w:space="0" w:color="auto"/>
              <w:bottom w:val="single" w:sz="18" w:space="0" w:color="auto"/>
              <w:right w:val="single" w:sz="4" w:space="0" w:color="auto"/>
            </w:tcBorders>
            <w:shd w:val="clear" w:color="auto" w:fill="FFFFFF"/>
            <w:vAlign w:val="center"/>
            <w:hideMark/>
          </w:tcPr>
          <w:p w:rsidR="00782BA8" w:rsidRPr="00782BA8" w:rsidRDefault="00782BA8" w:rsidP="00782BA8">
            <w:pPr>
              <w:spacing w:line="276" w:lineRule="auto"/>
              <w:rPr>
                <w:b/>
                <w:color w:val="FF0000"/>
              </w:rPr>
            </w:pPr>
            <w:r w:rsidRPr="00782BA8">
              <w:rPr>
                <w:b/>
                <w:color w:val="FF0000"/>
              </w:rPr>
              <w:t xml:space="preserve">ÖĞRENME ALANI </w:t>
            </w:r>
          </w:p>
        </w:tc>
        <w:tc>
          <w:tcPr>
            <w:tcW w:w="3780" w:type="pct"/>
            <w:gridSpan w:val="4"/>
            <w:tcBorders>
              <w:top w:val="thickThinSmallGap" w:sz="12" w:space="0" w:color="auto"/>
              <w:left w:val="single" w:sz="4" w:space="0" w:color="auto"/>
              <w:bottom w:val="single" w:sz="18" w:space="0" w:color="auto"/>
              <w:right w:val="thickThinSmallGap" w:sz="12" w:space="0" w:color="auto"/>
            </w:tcBorders>
            <w:shd w:val="clear" w:color="auto" w:fill="FFFFFF"/>
            <w:vAlign w:val="center"/>
            <w:hideMark/>
          </w:tcPr>
          <w:p w:rsidR="00782BA8" w:rsidRPr="00782BA8" w:rsidRDefault="00782BA8" w:rsidP="00782BA8">
            <w:pPr>
              <w:spacing w:line="276" w:lineRule="auto"/>
              <w:rPr>
                <w:b/>
                <w:color w:val="FF0000"/>
              </w:rPr>
            </w:pPr>
            <w:r w:rsidRPr="00782BA8">
              <w:rPr>
                <w:b/>
                <w:color w:val="FF0000"/>
              </w:rPr>
              <w:t>2.2. AKTİF VE SAĞLIKLI HAYAT                                                                        SÜRE:3 ŞUBAT- 19 HAZİRAN 2020</w:t>
            </w:r>
          </w:p>
        </w:tc>
      </w:tr>
      <w:tr w:rsidR="00782BA8" w:rsidRPr="00782BA8" w:rsidTr="00782BA8">
        <w:trPr>
          <w:cantSplit/>
          <w:trHeight w:val="1122"/>
        </w:trPr>
        <w:tc>
          <w:tcPr>
            <w:tcW w:w="153" w:type="pct"/>
            <w:tcBorders>
              <w:top w:val="single" w:sz="18" w:space="0" w:color="auto"/>
              <w:left w:val="thickThinSmallGap" w:sz="12" w:space="0" w:color="auto"/>
              <w:bottom w:val="single" w:sz="4" w:space="0" w:color="auto"/>
              <w:right w:val="single" w:sz="4" w:space="0" w:color="auto"/>
            </w:tcBorders>
            <w:shd w:val="clear" w:color="auto" w:fill="FFFFFF"/>
            <w:textDirection w:val="btLr"/>
            <w:vAlign w:val="center"/>
            <w:hideMark/>
          </w:tcPr>
          <w:p w:rsidR="00782BA8" w:rsidRPr="00782BA8" w:rsidRDefault="00782BA8" w:rsidP="00782BA8">
            <w:pPr>
              <w:spacing w:line="276" w:lineRule="auto"/>
              <w:jc w:val="center"/>
              <w:rPr>
                <w:b/>
                <w:sz w:val="16"/>
                <w:szCs w:val="16"/>
              </w:rPr>
            </w:pPr>
            <w:r w:rsidRPr="00782BA8">
              <w:rPr>
                <w:b/>
                <w:sz w:val="16"/>
                <w:szCs w:val="16"/>
              </w:rPr>
              <w:t>AY- YIL</w:t>
            </w:r>
          </w:p>
        </w:tc>
        <w:tc>
          <w:tcPr>
            <w:tcW w:w="144" w:type="pct"/>
            <w:tcBorders>
              <w:top w:val="single" w:sz="18" w:space="0" w:color="auto"/>
              <w:left w:val="single" w:sz="4" w:space="0" w:color="auto"/>
              <w:bottom w:val="single" w:sz="4" w:space="0" w:color="auto"/>
              <w:right w:val="single" w:sz="4" w:space="0" w:color="auto"/>
            </w:tcBorders>
            <w:shd w:val="clear" w:color="auto" w:fill="FFFFFF"/>
            <w:textDirection w:val="btLr"/>
            <w:vAlign w:val="center"/>
            <w:hideMark/>
          </w:tcPr>
          <w:p w:rsidR="00782BA8" w:rsidRPr="00782BA8" w:rsidRDefault="00782BA8" w:rsidP="00782BA8">
            <w:pPr>
              <w:spacing w:line="276" w:lineRule="auto"/>
              <w:jc w:val="center"/>
              <w:rPr>
                <w:b/>
                <w:sz w:val="16"/>
                <w:szCs w:val="16"/>
              </w:rPr>
            </w:pPr>
            <w:r w:rsidRPr="00782BA8">
              <w:rPr>
                <w:b/>
                <w:sz w:val="16"/>
                <w:szCs w:val="16"/>
              </w:rPr>
              <w:t>HAFTA</w:t>
            </w:r>
          </w:p>
        </w:tc>
        <w:tc>
          <w:tcPr>
            <w:tcW w:w="132" w:type="pct"/>
            <w:tcBorders>
              <w:top w:val="single" w:sz="18" w:space="0" w:color="auto"/>
              <w:left w:val="single" w:sz="4" w:space="0" w:color="auto"/>
              <w:bottom w:val="single" w:sz="4" w:space="0" w:color="auto"/>
              <w:right w:val="single" w:sz="4" w:space="0" w:color="auto"/>
            </w:tcBorders>
            <w:shd w:val="clear" w:color="auto" w:fill="FFFFFF"/>
            <w:textDirection w:val="btLr"/>
            <w:vAlign w:val="center"/>
            <w:hideMark/>
          </w:tcPr>
          <w:p w:rsidR="00782BA8" w:rsidRPr="00782BA8" w:rsidRDefault="00782BA8" w:rsidP="00782BA8">
            <w:pPr>
              <w:spacing w:line="276" w:lineRule="auto"/>
              <w:jc w:val="center"/>
              <w:rPr>
                <w:b/>
                <w:sz w:val="16"/>
                <w:szCs w:val="16"/>
              </w:rPr>
            </w:pPr>
            <w:r w:rsidRPr="00782BA8">
              <w:rPr>
                <w:b/>
                <w:sz w:val="16"/>
                <w:szCs w:val="16"/>
              </w:rPr>
              <w:t>SÜRE</w:t>
            </w:r>
          </w:p>
          <w:p w:rsidR="00782BA8" w:rsidRPr="00782BA8" w:rsidRDefault="00782BA8" w:rsidP="00782BA8">
            <w:pPr>
              <w:spacing w:line="276" w:lineRule="auto"/>
              <w:jc w:val="center"/>
              <w:rPr>
                <w:b/>
                <w:sz w:val="16"/>
                <w:szCs w:val="16"/>
              </w:rPr>
            </w:pPr>
            <w:r w:rsidRPr="00782BA8">
              <w:rPr>
                <w:b/>
                <w:sz w:val="16"/>
                <w:szCs w:val="16"/>
              </w:rPr>
              <w:t>(Saat)</w:t>
            </w:r>
          </w:p>
        </w:tc>
        <w:tc>
          <w:tcPr>
            <w:tcW w:w="175" w:type="pct"/>
            <w:tcBorders>
              <w:top w:val="single" w:sz="18" w:space="0" w:color="auto"/>
              <w:left w:val="single" w:sz="4" w:space="0" w:color="auto"/>
              <w:bottom w:val="single" w:sz="4" w:space="0" w:color="auto"/>
              <w:right w:val="single" w:sz="4" w:space="0" w:color="auto"/>
            </w:tcBorders>
            <w:shd w:val="clear" w:color="auto" w:fill="FFFFFF"/>
            <w:textDirection w:val="btLr"/>
            <w:vAlign w:val="center"/>
            <w:hideMark/>
          </w:tcPr>
          <w:p w:rsidR="00782BA8" w:rsidRPr="00782BA8" w:rsidRDefault="00782BA8" w:rsidP="00782BA8">
            <w:pPr>
              <w:spacing w:line="276" w:lineRule="auto"/>
              <w:ind w:left="113" w:right="113"/>
              <w:jc w:val="center"/>
              <w:rPr>
                <w:b/>
                <w:sz w:val="16"/>
                <w:szCs w:val="16"/>
              </w:rPr>
            </w:pPr>
            <w:r w:rsidRPr="00782BA8">
              <w:rPr>
                <w:b/>
                <w:sz w:val="16"/>
                <w:szCs w:val="16"/>
              </w:rPr>
              <w:t xml:space="preserve">ALT ÖĞRENME ALANI </w:t>
            </w:r>
          </w:p>
        </w:tc>
        <w:tc>
          <w:tcPr>
            <w:tcW w:w="616" w:type="pct"/>
            <w:tcBorders>
              <w:top w:val="single" w:sz="18" w:space="0" w:color="auto"/>
              <w:left w:val="single" w:sz="4" w:space="0" w:color="auto"/>
              <w:bottom w:val="single" w:sz="4" w:space="0" w:color="auto"/>
              <w:right w:val="single" w:sz="4" w:space="0" w:color="auto"/>
            </w:tcBorders>
            <w:shd w:val="clear" w:color="auto" w:fill="FFFFFF"/>
            <w:vAlign w:val="center"/>
            <w:hideMark/>
          </w:tcPr>
          <w:p w:rsidR="00782BA8" w:rsidRPr="00782BA8" w:rsidRDefault="00782BA8" w:rsidP="00782BA8">
            <w:pPr>
              <w:spacing w:line="276" w:lineRule="auto"/>
              <w:jc w:val="center"/>
              <w:rPr>
                <w:b/>
                <w:sz w:val="16"/>
                <w:szCs w:val="16"/>
              </w:rPr>
            </w:pPr>
            <w:r w:rsidRPr="00782BA8">
              <w:rPr>
                <w:b/>
                <w:sz w:val="16"/>
                <w:szCs w:val="16"/>
              </w:rPr>
              <w:t>KAZANIMLAR</w:t>
            </w:r>
          </w:p>
        </w:tc>
        <w:tc>
          <w:tcPr>
            <w:tcW w:w="1626" w:type="pct"/>
            <w:tcBorders>
              <w:top w:val="single" w:sz="18" w:space="0" w:color="auto"/>
              <w:left w:val="single" w:sz="4" w:space="0" w:color="auto"/>
              <w:bottom w:val="single" w:sz="4" w:space="0" w:color="auto"/>
              <w:right w:val="single" w:sz="4" w:space="0" w:color="auto"/>
            </w:tcBorders>
            <w:shd w:val="clear" w:color="auto" w:fill="FFFFFF"/>
            <w:vAlign w:val="center"/>
            <w:hideMark/>
          </w:tcPr>
          <w:p w:rsidR="00782BA8" w:rsidRPr="00782BA8" w:rsidRDefault="00782BA8" w:rsidP="00782BA8">
            <w:pPr>
              <w:spacing w:line="276" w:lineRule="auto"/>
              <w:jc w:val="center"/>
              <w:rPr>
                <w:b/>
                <w:sz w:val="16"/>
                <w:szCs w:val="16"/>
              </w:rPr>
            </w:pPr>
            <w:r w:rsidRPr="00782BA8">
              <w:rPr>
                <w:b/>
                <w:sz w:val="16"/>
                <w:szCs w:val="16"/>
              </w:rPr>
              <w:t>ETKİNLİKLER VE AÇIKLAMALAR</w:t>
            </w:r>
          </w:p>
        </w:tc>
        <w:tc>
          <w:tcPr>
            <w:tcW w:w="1056" w:type="pct"/>
            <w:tcBorders>
              <w:top w:val="single" w:sz="18" w:space="0" w:color="auto"/>
              <w:left w:val="single" w:sz="4" w:space="0" w:color="auto"/>
              <w:bottom w:val="single" w:sz="4" w:space="0" w:color="auto"/>
              <w:right w:val="single" w:sz="4" w:space="0" w:color="auto"/>
            </w:tcBorders>
            <w:shd w:val="clear" w:color="auto" w:fill="FFFFFF"/>
            <w:vAlign w:val="center"/>
            <w:hideMark/>
          </w:tcPr>
          <w:p w:rsidR="00782BA8" w:rsidRPr="00782BA8" w:rsidRDefault="00782BA8" w:rsidP="00782BA8">
            <w:pPr>
              <w:spacing w:line="276" w:lineRule="auto"/>
              <w:jc w:val="center"/>
              <w:rPr>
                <w:b/>
                <w:sz w:val="16"/>
                <w:szCs w:val="16"/>
              </w:rPr>
            </w:pPr>
            <w:r w:rsidRPr="00782BA8">
              <w:rPr>
                <w:b/>
                <w:sz w:val="16"/>
                <w:szCs w:val="16"/>
              </w:rPr>
              <w:t>KULLANILAN EĞİTİM TEKNOLOJİLERİ, ARAÇ VE GEREÇLERİ</w:t>
            </w:r>
          </w:p>
        </w:tc>
        <w:tc>
          <w:tcPr>
            <w:tcW w:w="484" w:type="pct"/>
            <w:tcBorders>
              <w:top w:val="single" w:sz="18" w:space="0" w:color="auto"/>
              <w:left w:val="single" w:sz="4" w:space="0" w:color="auto"/>
              <w:bottom w:val="single" w:sz="4" w:space="0" w:color="auto"/>
              <w:right w:val="single" w:sz="4" w:space="0" w:color="auto"/>
            </w:tcBorders>
            <w:shd w:val="clear" w:color="auto" w:fill="FFFFFF"/>
            <w:vAlign w:val="center"/>
            <w:hideMark/>
          </w:tcPr>
          <w:p w:rsidR="00782BA8" w:rsidRPr="00782BA8" w:rsidRDefault="00782BA8" w:rsidP="00782BA8">
            <w:pPr>
              <w:spacing w:line="276" w:lineRule="auto"/>
              <w:jc w:val="center"/>
              <w:rPr>
                <w:b/>
                <w:sz w:val="16"/>
                <w:szCs w:val="16"/>
              </w:rPr>
            </w:pPr>
            <w:r w:rsidRPr="00782BA8">
              <w:rPr>
                <w:b/>
                <w:sz w:val="16"/>
                <w:szCs w:val="16"/>
              </w:rPr>
              <w:t>ÖĞRENME ÖĞRETME YÖNTEM VE TEKNİKLERİ</w:t>
            </w:r>
          </w:p>
        </w:tc>
        <w:tc>
          <w:tcPr>
            <w:tcW w:w="615" w:type="pct"/>
            <w:tcBorders>
              <w:top w:val="single" w:sz="18" w:space="0" w:color="auto"/>
              <w:left w:val="single" w:sz="4" w:space="0" w:color="auto"/>
              <w:bottom w:val="single" w:sz="4" w:space="0" w:color="auto"/>
              <w:right w:val="thickThinSmallGap" w:sz="12" w:space="0" w:color="auto"/>
            </w:tcBorders>
            <w:shd w:val="clear" w:color="auto" w:fill="FFFFFF"/>
            <w:vAlign w:val="center"/>
            <w:hideMark/>
          </w:tcPr>
          <w:p w:rsidR="00782BA8" w:rsidRPr="00782BA8" w:rsidRDefault="00782BA8" w:rsidP="00782BA8">
            <w:pPr>
              <w:spacing w:line="276" w:lineRule="auto"/>
              <w:jc w:val="center"/>
              <w:rPr>
                <w:b/>
                <w:sz w:val="16"/>
                <w:szCs w:val="16"/>
              </w:rPr>
            </w:pPr>
            <w:r w:rsidRPr="00782BA8">
              <w:rPr>
                <w:b/>
                <w:sz w:val="16"/>
                <w:szCs w:val="16"/>
              </w:rPr>
              <w:t>ÖLÇME DEĞERLENDİRME</w:t>
            </w:r>
          </w:p>
        </w:tc>
      </w:tr>
      <w:tr w:rsidR="00782BA8" w:rsidRPr="00782BA8" w:rsidTr="00782BA8">
        <w:trPr>
          <w:cantSplit/>
          <w:trHeight w:val="2304"/>
        </w:trPr>
        <w:tc>
          <w:tcPr>
            <w:tcW w:w="153" w:type="pct"/>
            <w:vMerge w:val="restart"/>
            <w:tcBorders>
              <w:top w:val="single" w:sz="4" w:space="0" w:color="auto"/>
              <w:left w:val="thickThinSmallGap" w:sz="12" w:space="0" w:color="auto"/>
              <w:bottom w:val="thickThinSmallGap" w:sz="12" w:space="0" w:color="auto"/>
              <w:right w:val="single" w:sz="4" w:space="0" w:color="auto"/>
            </w:tcBorders>
            <w:shd w:val="clear" w:color="auto" w:fill="FFFFFF"/>
            <w:textDirection w:val="btLr"/>
            <w:vAlign w:val="center"/>
            <w:hideMark/>
          </w:tcPr>
          <w:p w:rsidR="00782BA8" w:rsidRPr="00782BA8" w:rsidRDefault="00782BA8" w:rsidP="00782BA8">
            <w:pPr>
              <w:spacing w:line="276" w:lineRule="auto"/>
              <w:ind w:left="113" w:right="113"/>
              <w:jc w:val="center"/>
              <w:rPr>
                <w:b/>
              </w:rPr>
            </w:pPr>
            <w:r w:rsidRPr="00782BA8">
              <w:rPr>
                <w:b/>
              </w:rPr>
              <w:t>MART- NİSAN 2020</w:t>
            </w:r>
          </w:p>
        </w:tc>
        <w:tc>
          <w:tcPr>
            <w:tcW w:w="144" w:type="pc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782BA8" w:rsidRPr="00782BA8" w:rsidRDefault="00782BA8" w:rsidP="00782BA8">
            <w:pPr>
              <w:spacing w:line="276" w:lineRule="auto"/>
              <w:ind w:left="113" w:right="113"/>
              <w:jc w:val="center"/>
              <w:rPr>
                <w:b/>
                <w:color w:val="000000"/>
              </w:rPr>
            </w:pPr>
            <w:r w:rsidRPr="00782BA8">
              <w:rPr>
                <w:b/>
                <w:color w:val="000000"/>
              </w:rPr>
              <w:t>24.Hafta</w:t>
            </w:r>
          </w:p>
          <w:p w:rsidR="00782BA8" w:rsidRPr="00782BA8" w:rsidRDefault="00782BA8" w:rsidP="00782BA8">
            <w:pPr>
              <w:spacing w:line="276" w:lineRule="auto"/>
              <w:ind w:left="113" w:right="113"/>
              <w:jc w:val="center"/>
              <w:rPr>
                <w:b/>
              </w:rPr>
            </w:pPr>
            <w:r w:rsidRPr="00782BA8">
              <w:rPr>
                <w:b/>
                <w:color w:val="000000"/>
              </w:rPr>
              <w:t>9- 13 Mart</w:t>
            </w:r>
          </w:p>
        </w:tc>
        <w:tc>
          <w:tcPr>
            <w:tcW w:w="132" w:type="pct"/>
            <w:tcBorders>
              <w:top w:val="single" w:sz="4" w:space="0" w:color="auto"/>
              <w:left w:val="single" w:sz="4" w:space="0" w:color="auto"/>
              <w:bottom w:val="single" w:sz="4" w:space="0" w:color="auto"/>
              <w:right w:val="single" w:sz="4" w:space="0" w:color="auto"/>
            </w:tcBorders>
            <w:shd w:val="clear" w:color="auto" w:fill="FFFFFF"/>
            <w:vAlign w:val="center"/>
          </w:tcPr>
          <w:p w:rsidR="00782BA8" w:rsidRPr="00782BA8" w:rsidRDefault="00782BA8" w:rsidP="00782BA8">
            <w:pPr>
              <w:spacing w:line="276" w:lineRule="auto"/>
              <w:jc w:val="center"/>
              <w:rPr>
                <w:b/>
              </w:rPr>
            </w:pPr>
            <w:r w:rsidRPr="00782BA8">
              <w:rPr>
                <w:b/>
              </w:rPr>
              <w:t>5</w:t>
            </w:r>
          </w:p>
          <w:p w:rsidR="00782BA8" w:rsidRPr="00782BA8" w:rsidRDefault="00782BA8" w:rsidP="00782BA8">
            <w:pPr>
              <w:spacing w:line="276" w:lineRule="auto"/>
              <w:jc w:val="center"/>
              <w:rPr>
                <w:b/>
              </w:rPr>
            </w:pPr>
          </w:p>
        </w:tc>
        <w:tc>
          <w:tcPr>
            <w:tcW w:w="175" w:type="pct"/>
            <w:vMerge w:val="restart"/>
            <w:tcBorders>
              <w:top w:val="single" w:sz="4" w:space="0" w:color="auto"/>
              <w:left w:val="single" w:sz="4" w:space="0" w:color="auto"/>
              <w:bottom w:val="thickThinSmallGap" w:sz="12" w:space="0" w:color="auto"/>
              <w:right w:val="single" w:sz="4" w:space="0" w:color="auto"/>
            </w:tcBorders>
            <w:shd w:val="clear" w:color="auto" w:fill="FFFFFF"/>
            <w:textDirection w:val="btLr"/>
            <w:vAlign w:val="center"/>
            <w:hideMark/>
          </w:tcPr>
          <w:p w:rsidR="00782BA8" w:rsidRPr="00782BA8" w:rsidRDefault="00782BA8" w:rsidP="00782BA8">
            <w:pPr>
              <w:spacing w:line="276" w:lineRule="auto"/>
              <w:ind w:left="113" w:right="113"/>
              <w:jc w:val="center"/>
              <w:rPr>
                <w:rStyle w:val="Vurgu"/>
                <w:i w:val="0"/>
              </w:rPr>
            </w:pPr>
            <w:r w:rsidRPr="00782BA8">
              <w:rPr>
                <w:rStyle w:val="Vurgu"/>
                <w:b/>
                <w:i w:val="0"/>
              </w:rPr>
              <w:t>2.2.2. Fiziksel Etkinlik Kavramları, İlkeleri ve İlgili Hayat Becerileri</w:t>
            </w:r>
          </w:p>
        </w:tc>
        <w:tc>
          <w:tcPr>
            <w:tcW w:w="6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2BA8" w:rsidRPr="00782BA8" w:rsidRDefault="00782BA8" w:rsidP="00782BA8">
            <w:pPr>
              <w:spacing w:line="276" w:lineRule="auto"/>
              <w:rPr>
                <w:rStyle w:val="Vurgu"/>
                <w:i w:val="0"/>
              </w:rPr>
            </w:pPr>
            <w:r w:rsidRPr="00782BA8">
              <w:rPr>
                <w:rStyle w:val="Vurgu"/>
                <w:i w:val="0"/>
              </w:rPr>
              <w:t>BO.2.2.2.2. Fiziksel uygunluğu oluşturan kavramları açıklar.</w:t>
            </w:r>
          </w:p>
        </w:tc>
        <w:tc>
          <w:tcPr>
            <w:tcW w:w="16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2BA8" w:rsidRPr="00782BA8" w:rsidRDefault="00782BA8" w:rsidP="00782BA8">
            <w:pPr>
              <w:pStyle w:val="AralkYok"/>
              <w:spacing w:line="276" w:lineRule="auto"/>
              <w:rPr>
                <w:rFonts w:eastAsiaTheme="minorEastAsia"/>
                <w:sz w:val="20"/>
                <w:szCs w:val="20"/>
              </w:rPr>
            </w:pPr>
            <w:r w:rsidRPr="00782BA8">
              <w:rPr>
                <w:rFonts w:eastAsiaTheme="minorEastAsia"/>
                <w:sz w:val="20"/>
                <w:szCs w:val="20"/>
              </w:rPr>
              <w:t>Sağlıkla ilgili fiziksel uygunluğu oluşturan kavramlar: “vücut kompozisyonu” (boy vücut ağırlığı ilişkisi), “kalp</w:t>
            </w:r>
            <w:r w:rsidRPr="00782BA8">
              <w:rPr>
                <w:rFonts w:eastAsia="MS Mincho" w:hAnsi="MS Mincho" w:hint="eastAsia"/>
                <w:sz w:val="20"/>
                <w:szCs w:val="20"/>
              </w:rPr>
              <w:t>‐</w:t>
            </w:r>
            <w:r w:rsidRPr="00782BA8">
              <w:rPr>
                <w:rFonts w:eastAsiaTheme="minorEastAsia"/>
                <w:sz w:val="20"/>
                <w:szCs w:val="20"/>
              </w:rPr>
              <w:t>dolaşım sistemi dayanırlığı” (aerobik dayanıklılık),“kas dayanırlığı ve kuvveti” ve “</w:t>
            </w:r>
            <w:proofErr w:type="spellStart"/>
            <w:r w:rsidRPr="00782BA8">
              <w:rPr>
                <w:rFonts w:eastAsiaTheme="minorEastAsia"/>
                <w:sz w:val="20"/>
                <w:szCs w:val="20"/>
              </w:rPr>
              <w:t>esneklik”tir</w:t>
            </w:r>
            <w:proofErr w:type="spellEnd"/>
            <w:r w:rsidRPr="00782BA8">
              <w:rPr>
                <w:rFonts w:eastAsiaTheme="minorEastAsia"/>
                <w:sz w:val="20"/>
                <w:szCs w:val="20"/>
              </w:rPr>
              <w:t>. Öğrencilere fiziksel uygunluğu oluşturan kavramları kendi ifadeleriyle açıklamaları için sorular sorulmalıdır.</w:t>
            </w:r>
          </w:p>
          <w:p w:rsidR="00782BA8" w:rsidRPr="00782BA8" w:rsidRDefault="00782BA8" w:rsidP="00782BA8">
            <w:pPr>
              <w:pStyle w:val="AralkYok"/>
              <w:spacing w:line="276" w:lineRule="auto"/>
              <w:rPr>
                <w:rFonts w:eastAsiaTheme="minorEastAsia"/>
                <w:iCs/>
                <w:sz w:val="20"/>
                <w:szCs w:val="20"/>
              </w:rPr>
            </w:pPr>
            <w:r w:rsidRPr="00782BA8">
              <w:rPr>
                <w:rFonts w:eastAsiaTheme="minorEastAsia"/>
                <w:iCs/>
                <w:sz w:val="20"/>
                <w:szCs w:val="20"/>
              </w:rPr>
              <w:t xml:space="preserve"> Kazanımla ilgili değerler üzerinde durulmalıdır.</w:t>
            </w:r>
          </w:p>
          <w:p w:rsidR="00782BA8" w:rsidRPr="00782BA8" w:rsidRDefault="00782BA8" w:rsidP="00782BA8">
            <w:pPr>
              <w:pStyle w:val="AralkYok"/>
              <w:spacing w:line="276" w:lineRule="auto"/>
              <w:rPr>
                <w:rFonts w:eastAsiaTheme="minorEastAsia"/>
                <w:iCs/>
                <w:sz w:val="20"/>
                <w:szCs w:val="20"/>
              </w:rPr>
            </w:pPr>
            <w:r w:rsidRPr="00782BA8">
              <w:rPr>
                <w:rFonts w:eastAsiaTheme="minorEastAsia"/>
                <w:iCs/>
                <w:sz w:val="20"/>
                <w:szCs w:val="20"/>
              </w:rPr>
              <w:t>Oyunlar:</w:t>
            </w:r>
            <w:r w:rsidRPr="00782BA8">
              <w:rPr>
                <w:rFonts w:asciiTheme="minorHAnsi" w:eastAsiaTheme="minorEastAsia" w:hAnsiTheme="minorHAnsi"/>
                <w:sz w:val="20"/>
                <w:szCs w:val="20"/>
              </w:rPr>
              <w:t xml:space="preserve"> </w:t>
            </w:r>
            <w:proofErr w:type="gramStart"/>
            <w:r w:rsidRPr="00782BA8">
              <w:rPr>
                <w:rFonts w:eastAsiaTheme="minorEastAsia"/>
                <w:iCs/>
                <w:sz w:val="20"/>
                <w:szCs w:val="20"/>
              </w:rPr>
              <w:t>Hızlıyım  Yavaşım</w:t>
            </w:r>
            <w:proofErr w:type="gramEnd"/>
            <w:r w:rsidRPr="00782BA8">
              <w:rPr>
                <w:rFonts w:eastAsiaTheme="minorEastAsia"/>
                <w:iCs/>
                <w:sz w:val="20"/>
                <w:szCs w:val="20"/>
              </w:rPr>
              <w:t>,</w:t>
            </w:r>
            <w:r w:rsidRPr="00782BA8">
              <w:rPr>
                <w:rFonts w:asciiTheme="minorHAnsi" w:eastAsiaTheme="minorEastAsia" w:hAnsiTheme="minorHAnsi"/>
                <w:sz w:val="20"/>
                <w:szCs w:val="20"/>
              </w:rPr>
              <w:t xml:space="preserve"> </w:t>
            </w:r>
            <w:r w:rsidRPr="00782BA8">
              <w:rPr>
                <w:rFonts w:eastAsiaTheme="minorEastAsia"/>
                <w:iCs/>
                <w:sz w:val="20"/>
                <w:szCs w:val="20"/>
              </w:rPr>
              <w:t>İpin Altından Geç</w:t>
            </w:r>
          </w:p>
        </w:tc>
        <w:tc>
          <w:tcPr>
            <w:tcW w:w="105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2BA8" w:rsidRPr="00782BA8" w:rsidRDefault="00782BA8" w:rsidP="00782BA8">
            <w:pPr>
              <w:autoSpaceDE w:val="0"/>
              <w:autoSpaceDN w:val="0"/>
              <w:adjustRightInd w:val="0"/>
              <w:spacing w:line="276" w:lineRule="auto"/>
              <w:rPr>
                <w:bCs/>
              </w:rPr>
            </w:pPr>
            <w:r w:rsidRPr="00782BA8">
              <w:t xml:space="preserve"> </w:t>
            </w:r>
            <w:r w:rsidRPr="00782BA8">
              <w:rPr>
                <w:bCs/>
              </w:rPr>
              <w:t xml:space="preserve">“Fiziksel Etkinlik Piramidi” </w:t>
            </w:r>
            <w:proofErr w:type="spellStart"/>
            <w:r w:rsidRPr="00782BA8">
              <w:rPr>
                <w:bCs/>
              </w:rPr>
              <w:t>FEK’inden</w:t>
            </w:r>
            <w:proofErr w:type="spellEnd"/>
            <w:r w:rsidRPr="00782BA8">
              <w:rPr>
                <w:bCs/>
              </w:rPr>
              <w:t xml:space="preserve"> yararlanılabilir.</w:t>
            </w:r>
          </w:p>
        </w:tc>
        <w:tc>
          <w:tcPr>
            <w:tcW w:w="484" w:type="pct"/>
            <w:vMerge w:val="restart"/>
            <w:tcBorders>
              <w:top w:val="single" w:sz="4" w:space="0" w:color="auto"/>
              <w:left w:val="single" w:sz="4" w:space="0" w:color="auto"/>
              <w:bottom w:val="thickThinSmallGap" w:sz="12" w:space="0" w:color="auto"/>
              <w:right w:val="single" w:sz="4" w:space="0" w:color="auto"/>
            </w:tcBorders>
            <w:shd w:val="clear" w:color="auto" w:fill="FFFFFF"/>
            <w:vAlign w:val="center"/>
          </w:tcPr>
          <w:p w:rsidR="00782BA8" w:rsidRPr="00782BA8" w:rsidRDefault="00782BA8" w:rsidP="00782BA8">
            <w:pPr>
              <w:spacing w:line="276" w:lineRule="auto"/>
            </w:pPr>
            <w:r w:rsidRPr="00782BA8">
              <w:t>*Yaparak yaşayarak öğrenme,</w:t>
            </w:r>
          </w:p>
          <w:p w:rsidR="00782BA8" w:rsidRPr="00782BA8" w:rsidRDefault="00782BA8" w:rsidP="00782BA8">
            <w:pPr>
              <w:spacing w:line="276" w:lineRule="auto"/>
            </w:pPr>
          </w:p>
          <w:p w:rsidR="00782BA8" w:rsidRPr="00782BA8" w:rsidRDefault="00782BA8" w:rsidP="00782BA8">
            <w:pPr>
              <w:spacing w:line="276" w:lineRule="auto"/>
            </w:pPr>
            <w:r w:rsidRPr="00782BA8">
              <w:t>*Anlatım,</w:t>
            </w:r>
          </w:p>
          <w:p w:rsidR="00782BA8" w:rsidRPr="00782BA8" w:rsidRDefault="00782BA8" w:rsidP="00782BA8">
            <w:pPr>
              <w:spacing w:line="276" w:lineRule="auto"/>
            </w:pPr>
          </w:p>
          <w:p w:rsidR="00782BA8" w:rsidRPr="00782BA8" w:rsidRDefault="00782BA8" w:rsidP="00782BA8">
            <w:pPr>
              <w:spacing w:line="276" w:lineRule="auto"/>
            </w:pPr>
            <w:r w:rsidRPr="00782BA8">
              <w:t>*Gösterip yaptırma</w:t>
            </w:r>
          </w:p>
        </w:tc>
        <w:tc>
          <w:tcPr>
            <w:tcW w:w="615" w:type="pct"/>
            <w:vMerge w:val="restart"/>
            <w:tcBorders>
              <w:top w:val="single" w:sz="4" w:space="0" w:color="auto"/>
              <w:left w:val="single" w:sz="4" w:space="0" w:color="auto"/>
              <w:bottom w:val="thickThinSmallGap" w:sz="12" w:space="0" w:color="auto"/>
              <w:right w:val="thickThinSmallGap" w:sz="12" w:space="0" w:color="auto"/>
            </w:tcBorders>
            <w:shd w:val="clear" w:color="auto" w:fill="FFFFFF"/>
            <w:vAlign w:val="center"/>
          </w:tcPr>
          <w:p w:rsidR="00782BA8" w:rsidRPr="00782BA8" w:rsidRDefault="00782BA8" w:rsidP="00782BA8">
            <w:pPr>
              <w:spacing w:line="276" w:lineRule="auto"/>
            </w:pPr>
            <w:r w:rsidRPr="00782BA8">
              <w:t xml:space="preserve">*Oyun ve Fiziki Etkinlik </w:t>
            </w:r>
          </w:p>
          <w:p w:rsidR="00782BA8" w:rsidRPr="00782BA8" w:rsidRDefault="00782BA8" w:rsidP="00782BA8">
            <w:pPr>
              <w:spacing w:line="276" w:lineRule="auto"/>
            </w:pPr>
            <w:r w:rsidRPr="00782BA8">
              <w:t>Değerlendirme Formu</w:t>
            </w:r>
          </w:p>
          <w:p w:rsidR="00782BA8" w:rsidRPr="00782BA8" w:rsidRDefault="00782BA8" w:rsidP="00782BA8">
            <w:pPr>
              <w:spacing w:line="276" w:lineRule="auto"/>
            </w:pPr>
            <w:r w:rsidRPr="00782BA8">
              <w:t>*Gözlem</w:t>
            </w:r>
          </w:p>
          <w:p w:rsidR="00782BA8" w:rsidRPr="00782BA8" w:rsidRDefault="00782BA8" w:rsidP="00782BA8">
            <w:pPr>
              <w:spacing w:line="276" w:lineRule="auto"/>
            </w:pPr>
          </w:p>
        </w:tc>
      </w:tr>
      <w:tr w:rsidR="00782BA8" w:rsidRPr="00782BA8" w:rsidTr="00782BA8">
        <w:trPr>
          <w:cantSplit/>
          <w:trHeight w:val="1513"/>
        </w:trPr>
        <w:tc>
          <w:tcPr>
            <w:tcW w:w="153" w:type="pct"/>
            <w:vMerge/>
            <w:tcBorders>
              <w:top w:val="single" w:sz="4" w:space="0" w:color="auto"/>
              <w:left w:val="thickThinSmallGap" w:sz="12" w:space="0" w:color="auto"/>
              <w:bottom w:val="thickThinSmallGap" w:sz="12" w:space="0" w:color="auto"/>
              <w:right w:val="single" w:sz="4" w:space="0" w:color="auto"/>
            </w:tcBorders>
            <w:shd w:val="clear" w:color="auto" w:fill="FFFFFF"/>
            <w:vAlign w:val="center"/>
            <w:hideMark/>
          </w:tcPr>
          <w:p w:rsidR="00782BA8" w:rsidRPr="00782BA8" w:rsidRDefault="00782BA8" w:rsidP="00782BA8">
            <w:pPr>
              <w:rPr>
                <w:b/>
              </w:rPr>
            </w:pPr>
          </w:p>
        </w:tc>
        <w:tc>
          <w:tcPr>
            <w:tcW w:w="144" w:type="pc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782BA8" w:rsidRPr="00782BA8" w:rsidRDefault="00782BA8" w:rsidP="00782BA8">
            <w:pPr>
              <w:spacing w:line="276" w:lineRule="auto"/>
              <w:ind w:left="113" w:right="113"/>
              <w:jc w:val="center"/>
              <w:rPr>
                <w:b/>
              </w:rPr>
            </w:pPr>
            <w:r w:rsidRPr="00782BA8">
              <w:rPr>
                <w:b/>
              </w:rPr>
              <w:t>25. Hafta</w:t>
            </w:r>
          </w:p>
          <w:p w:rsidR="00782BA8" w:rsidRPr="00782BA8" w:rsidRDefault="00782BA8" w:rsidP="00782BA8">
            <w:pPr>
              <w:spacing w:line="276" w:lineRule="auto"/>
              <w:ind w:left="113" w:right="113"/>
              <w:jc w:val="center"/>
              <w:rPr>
                <w:b/>
              </w:rPr>
            </w:pPr>
            <w:r w:rsidRPr="00782BA8">
              <w:rPr>
                <w:b/>
              </w:rPr>
              <w:t>16- 20 Mart</w:t>
            </w:r>
          </w:p>
        </w:tc>
        <w:tc>
          <w:tcPr>
            <w:tcW w:w="132" w:type="pct"/>
            <w:tcBorders>
              <w:top w:val="single" w:sz="4" w:space="0" w:color="auto"/>
              <w:left w:val="single" w:sz="4" w:space="0" w:color="auto"/>
              <w:bottom w:val="single" w:sz="4" w:space="0" w:color="auto"/>
              <w:right w:val="single" w:sz="4" w:space="0" w:color="auto"/>
            </w:tcBorders>
            <w:shd w:val="clear" w:color="auto" w:fill="FFFFFF"/>
            <w:vAlign w:val="center"/>
          </w:tcPr>
          <w:p w:rsidR="00782BA8" w:rsidRPr="00782BA8" w:rsidRDefault="00782BA8" w:rsidP="00782BA8">
            <w:pPr>
              <w:spacing w:line="276" w:lineRule="auto"/>
              <w:jc w:val="center"/>
              <w:rPr>
                <w:b/>
              </w:rPr>
            </w:pPr>
            <w:r w:rsidRPr="00782BA8">
              <w:rPr>
                <w:b/>
              </w:rPr>
              <w:t>5</w:t>
            </w:r>
          </w:p>
          <w:p w:rsidR="00782BA8" w:rsidRPr="00782BA8" w:rsidRDefault="00782BA8" w:rsidP="00782BA8">
            <w:pPr>
              <w:spacing w:line="276" w:lineRule="auto"/>
              <w:jc w:val="center"/>
              <w:rPr>
                <w:b/>
              </w:rPr>
            </w:pPr>
          </w:p>
        </w:tc>
        <w:tc>
          <w:tcPr>
            <w:tcW w:w="175" w:type="pct"/>
            <w:vMerge/>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782BA8" w:rsidRPr="00782BA8" w:rsidRDefault="00782BA8" w:rsidP="00782BA8">
            <w:pPr>
              <w:rPr>
                <w:rStyle w:val="Vurgu"/>
                <w:i w:val="0"/>
              </w:rPr>
            </w:pPr>
          </w:p>
        </w:tc>
        <w:tc>
          <w:tcPr>
            <w:tcW w:w="6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2BA8" w:rsidRPr="00782BA8" w:rsidRDefault="00782BA8" w:rsidP="00782BA8">
            <w:pPr>
              <w:tabs>
                <w:tab w:val="left" w:pos="206"/>
              </w:tabs>
              <w:spacing w:line="276" w:lineRule="auto"/>
              <w:rPr>
                <w:rStyle w:val="Vurgu"/>
                <w:i w:val="0"/>
              </w:rPr>
            </w:pPr>
            <w:r w:rsidRPr="00782BA8">
              <w:rPr>
                <w:rStyle w:val="Vurgu"/>
                <w:i w:val="0"/>
              </w:rPr>
              <w:t>BO.2.2.2.3. Oyun ve fiziki etkinlikler ile fiziksel uygunluk kavramları arasında ilişki kurar.</w:t>
            </w:r>
          </w:p>
        </w:tc>
        <w:tc>
          <w:tcPr>
            <w:tcW w:w="16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2BA8" w:rsidRPr="00782BA8" w:rsidRDefault="00782BA8" w:rsidP="00782BA8">
            <w:pPr>
              <w:spacing w:line="276" w:lineRule="auto"/>
            </w:pPr>
            <w:r w:rsidRPr="00782BA8">
              <w:t>Öğrencilerin katıldığı oyun ve fiziki etkinliklerle, bu etkinlikler sırasında kullanılan, sağlıkla ilgili fiziksel uygunluk kavramları arasında ilişki kurulmalı ve öğrencilerin bunları kavraması sağlanmalıdır.</w:t>
            </w:r>
          </w:p>
          <w:p w:rsidR="00782BA8" w:rsidRPr="00782BA8" w:rsidRDefault="00782BA8" w:rsidP="00782BA8">
            <w:pPr>
              <w:spacing w:line="276" w:lineRule="auto"/>
            </w:pPr>
            <w:r w:rsidRPr="00782BA8">
              <w:t xml:space="preserve">Oyunlar: </w:t>
            </w:r>
            <w:proofErr w:type="spellStart"/>
            <w:r w:rsidRPr="00782BA8">
              <w:t>Stafet</w:t>
            </w:r>
            <w:proofErr w:type="spellEnd"/>
            <w:r w:rsidRPr="00782BA8">
              <w:t xml:space="preserve"> Yarışları, </w:t>
            </w:r>
            <w:proofErr w:type="gramStart"/>
            <w:r w:rsidRPr="00782BA8">
              <w:t>İstasyon  Çalışmaları</w:t>
            </w:r>
            <w:proofErr w:type="gramEnd"/>
          </w:p>
        </w:tc>
        <w:tc>
          <w:tcPr>
            <w:tcW w:w="105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2BA8" w:rsidRPr="00782BA8" w:rsidRDefault="00782BA8" w:rsidP="00782BA8">
            <w:pPr>
              <w:spacing w:line="276" w:lineRule="auto"/>
              <w:rPr>
                <w:rFonts w:asciiTheme="minorHAnsi" w:eastAsiaTheme="minorEastAsia" w:hAnsiTheme="minorHAnsi"/>
                <w:lang w:eastAsia="tr-TR"/>
              </w:rPr>
            </w:pPr>
          </w:p>
        </w:tc>
        <w:tc>
          <w:tcPr>
            <w:tcW w:w="484" w:type="pct"/>
            <w:vMerge/>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782BA8" w:rsidRPr="00782BA8" w:rsidRDefault="00782BA8" w:rsidP="00782BA8"/>
        </w:tc>
        <w:tc>
          <w:tcPr>
            <w:tcW w:w="615" w:type="pct"/>
            <w:vMerge/>
            <w:tcBorders>
              <w:top w:val="single" w:sz="4" w:space="0" w:color="auto"/>
              <w:left w:val="single" w:sz="4" w:space="0" w:color="auto"/>
              <w:bottom w:val="thickThinSmallGap" w:sz="12" w:space="0" w:color="auto"/>
              <w:right w:val="thickThinSmallGap" w:sz="12" w:space="0" w:color="auto"/>
            </w:tcBorders>
            <w:shd w:val="clear" w:color="auto" w:fill="FFFFFF"/>
            <w:vAlign w:val="center"/>
            <w:hideMark/>
          </w:tcPr>
          <w:p w:rsidR="00782BA8" w:rsidRPr="00782BA8" w:rsidRDefault="00782BA8" w:rsidP="00782BA8"/>
        </w:tc>
      </w:tr>
      <w:tr w:rsidR="00782BA8" w:rsidRPr="00782BA8" w:rsidTr="00782BA8">
        <w:trPr>
          <w:cantSplit/>
          <w:trHeight w:val="1492"/>
        </w:trPr>
        <w:tc>
          <w:tcPr>
            <w:tcW w:w="153" w:type="pct"/>
            <w:vMerge/>
            <w:tcBorders>
              <w:top w:val="single" w:sz="4" w:space="0" w:color="auto"/>
              <w:left w:val="thickThinSmallGap" w:sz="12" w:space="0" w:color="auto"/>
              <w:bottom w:val="thickThinSmallGap" w:sz="12" w:space="0" w:color="auto"/>
              <w:right w:val="single" w:sz="4" w:space="0" w:color="auto"/>
            </w:tcBorders>
            <w:shd w:val="clear" w:color="auto" w:fill="FFFFFF"/>
            <w:vAlign w:val="center"/>
            <w:hideMark/>
          </w:tcPr>
          <w:p w:rsidR="00782BA8" w:rsidRPr="00782BA8" w:rsidRDefault="00782BA8" w:rsidP="00782BA8">
            <w:pPr>
              <w:rPr>
                <w:b/>
              </w:rPr>
            </w:pPr>
          </w:p>
        </w:tc>
        <w:tc>
          <w:tcPr>
            <w:tcW w:w="144" w:type="pc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782BA8" w:rsidRPr="00782BA8" w:rsidRDefault="00782BA8" w:rsidP="00782BA8">
            <w:pPr>
              <w:spacing w:line="276" w:lineRule="auto"/>
              <w:ind w:left="113" w:right="113"/>
              <w:jc w:val="center"/>
              <w:rPr>
                <w:b/>
              </w:rPr>
            </w:pPr>
            <w:r w:rsidRPr="00782BA8">
              <w:rPr>
                <w:b/>
              </w:rPr>
              <w:t xml:space="preserve">26. Hafta </w:t>
            </w:r>
          </w:p>
          <w:p w:rsidR="00782BA8" w:rsidRPr="00782BA8" w:rsidRDefault="00782BA8" w:rsidP="00782BA8">
            <w:pPr>
              <w:spacing w:line="276" w:lineRule="auto"/>
              <w:ind w:left="113" w:right="113"/>
              <w:jc w:val="center"/>
              <w:rPr>
                <w:b/>
              </w:rPr>
            </w:pPr>
            <w:r w:rsidRPr="00782BA8">
              <w:rPr>
                <w:b/>
              </w:rPr>
              <w:t xml:space="preserve">23-27 Mart </w:t>
            </w:r>
          </w:p>
        </w:tc>
        <w:tc>
          <w:tcPr>
            <w:tcW w:w="13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2BA8" w:rsidRPr="00782BA8" w:rsidRDefault="00782BA8" w:rsidP="00782BA8">
            <w:pPr>
              <w:spacing w:line="276" w:lineRule="auto"/>
              <w:jc w:val="center"/>
              <w:rPr>
                <w:b/>
              </w:rPr>
            </w:pPr>
            <w:r w:rsidRPr="00782BA8">
              <w:rPr>
                <w:b/>
              </w:rPr>
              <w:t>5</w:t>
            </w:r>
          </w:p>
        </w:tc>
        <w:tc>
          <w:tcPr>
            <w:tcW w:w="175" w:type="pct"/>
            <w:vMerge/>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782BA8" w:rsidRPr="00782BA8" w:rsidRDefault="00782BA8" w:rsidP="00782BA8">
            <w:pPr>
              <w:rPr>
                <w:rStyle w:val="Vurgu"/>
                <w:i w:val="0"/>
              </w:rPr>
            </w:pPr>
          </w:p>
        </w:tc>
        <w:tc>
          <w:tcPr>
            <w:tcW w:w="61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2BA8" w:rsidRPr="00782BA8" w:rsidRDefault="00782BA8" w:rsidP="00782BA8">
            <w:pPr>
              <w:spacing w:line="276" w:lineRule="auto"/>
              <w:rPr>
                <w:rStyle w:val="Vurgu"/>
                <w:i w:val="0"/>
              </w:rPr>
            </w:pPr>
            <w:r w:rsidRPr="00782BA8">
              <w:rPr>
                <w:rStyle w:val="Vurgu"/>
                <w:i w:val="0"/>
              </w:rPr>
              <w:t>BO.2.2.2.4. Oyun ve fiziki etkinliklere katılırken sağlığını korumak için dikkat etmesi gereken unsurları açıklar.</w:t>
            </w:r>
          </w:p>
        </w:tc>
        <w:tc>
          <w:tcPr>
            <w:tcW w:w="16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2BA8" w:rsidRPr="00782BA8" w:rsidRDefault="00782BA8" w:rsidP="00782BA8">
            <w:pPr>
              <w:spacing w:line="276" w:lineRule="auto"/>
            </w:pPr>
            <w:r w:rsidRPr="00782BA8">
              <w:t>Oyun ve fiziki etkinliklerde ısınma soğuma, beslenme ve temizlik (</w:t>
            </w:r>
            <w:proofErr w:type="gramStart"/>
            <w:r w:rsidRPr="00782BA8">
              <w:t>hijyen</w:t>
            </w:r>
            <w:proofErr w:type="gramEnd"/>
            <w:r w:rsidRPr="00782BA8">
              <w:t>) konularının önemine dikkat çekilmeli ve öğrencilerin bu kavramları açıklamaları sağlanmalıdır.</w:t>
            </w:r>
          </w:p>
          <w:p w:rsidR="00782BA8" w:rsidRPr="00782BA8" w:rsidRDefault="00782BA8" w:rsidP="00782BA8">
            <w:pPr>
              <w:spacing w:line="276" w:lineRule="auto"/>
            </w:pPr>
            <w:r w:rsidRPr="00782BA8">
              <w:rPr>
                <w:iCs/>
                <w:lang w:eastAsia="tr-TR"/>
              </w:rPr>
              <w:t>Kazanımla ilgili değerler üzerinde durulmalıdır.</w:t>
            </w:r>
          </w:p>
        </w:tc>
        <w:tc>
          <w:tcPr>
            <w:tcW w:w="105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2BA8" w:rsidRPr="00782BA8" w:rsidRDefault="00782BA8" w:rsidP="00782BA8">
            <w:pPr>
              <w:autoSpaceDE w:val="0"/>
              <w:autoSpaceDN w:val="0"/>
              <w:adjustRightInd w:val="0"/>
              <w:spacing w:line="276" w:lineRule="auto"/>
              <w:rPr>
                <w:bCs/>
              </w:rPr>
            </w:pPr>
            <w:r w:rsidRPr="00782BA8">
              <w:rPr>
                <w:bCs/>
              </w:rPr>
              <w:t xml:space="preserve">“Sağlık Anlayışı I ve II” sarı </w:t>
            </w:r>
            <w:proofErr w:type="spellStart"/>
            <w:r w:rsidRPr="00782BA8">
              <w:rPr>
                <w:bCs/>
              </w:rPr>
              <w:t>FEK’lerinden</w:t>
            </w:r>
            <w:proofErr w:type="spellEnd"/>
            <w:r w:rsidRPr="00782BA8">
              <w:rPr>
                <w:bCs/>
              </w:rPr>
              <w:t xml:space="preserve"> yararlanılabilir</w:t>
            </w:r>
          </w:p>
        </w:tc>
        <w:tc>
          <w:tcPr>
            <w:tcW w:w="484" w:type="pct"/>
            <w:vMerge/>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782BA8" w:rsidRPr="00782BA8" w:rsidRDefault="00782BA8" w:rsidP="00782BA8"/>
        </w:tc>
        <w:tc>
          <w:tcPr>
            <w:tcW w:w="615" w:type="pct"/>
            <w:vMerge/>
            <w:tcBorders>
              <w:top w:val="single" w:sz="4" w:space="0" w:color="auto"/>
              <w:left w:val="single" w:sz="4" w:space="0" w:color="auto"/>
              <w:bottom w:val="thickThinSmallGap" w:sz="12" w:space="0" w:color="auto"/>
              <w:right w:val="thickThinSmallGap" w:sz="12" w:space="0" w:color="auto"/>
            </w:tcBorders>
            <w:shd w:val="clear" w:color="auto" w:fill="FFFFFF"/>
            <w:vAlign w:val="center"/>
            <w:hideMark/>
          </w:tcPr>
          <w:p w:rsidR="00782BA8" w:rsidRPr="00782BA8" w:rsidRDefault="00782BA8" w:rsidP="00782BA8"/>
        </w:tc>
      </w:tr>
      <w:tr w:rsidR="00782BA8" w:rsidRPr="00782BA8" w:rsidTr="00782BA8">
        <w:trPr>
          <w:cantSplit/>
          <w:trHeight w:val="1983"/>
        </w:trPr>
        <w:tc>
          <w:tcPr>
            <w:tcW w:w="153" w:type="pct"/>
            <w:vMerge/>
            <w:tcBorders>
              <w:top w:val="single" w:sz="4" w:space="0" w:color="auto"/>
              <w:left w:val="thickThinSmallGap" w:sz="12" w:space="0" w:color="auto"/>
              <w:bottom w:val="thickThinSmallGap" w:sz="12" w:space="0" w:color="auto"/>
              <w:right w:val="single" w:sz="4" w:space="0" w:color="auto"/>
            </w:tcBorders>
            <w:shd w:val="clear" w:color="auto" w:fill="FFFFFF"/>
            <w:vAlign w:val="center"/>
            <w:hideMark/>
          </w:tcPr>
          <w:p w:rsidR="00782BA8" w:rsidRPr="00782BA8" w:rsidRDefault="00782BA8" w:rsidP="00782BA8">
            <w:pPr>
              <w:rPr>
                <w:b/>
              </w:rPr>
            </w:pPr>
          </w:p>
        </w:tc>
        <w:tc>
          <w:tcPr>
            <w:tcW w:w="144" w:type="pct"/>
            <w:tcBorders>
              <w:top w:val="single" w:sz="4" w:space="0" w:color="auto"/>
              <w:left w:val="single" w:sz="4" w:space="0" w:color="auto"/>
              <w:bottom w:val="thickThinSmallGap" w:sz="12" w:space="0" w:color="auto"/>
              <w:right w:val="single" w:sz="4" w:space="0" w:color="auto"/>
            </w:tcBorders>
            <w:shd w:val="clear" w:color="auto" w:fill="FFFFFF"/>
            <w:textDirection w:val="btLr"/>
            <w:vAlign w:val="center"/>
            <w:hideMark/>
          </w:tcPr>
          <w:p w:rsidR="00782BA8" w:rsidRPr="00782BA8" w:rsidRDefault="00782BA8" w:rsidP="00782BA8">
            <w:pPr>
              <w:spacing w:line="276" w:lineRule="auto"/>
              <w:ind w:left="113" w:right="113"/>
              <w:jc w:val="center"/>
              <w:rPr>
                <w:b/>
              </w:rPr>
            </w:pPr>
            <w:r w:rsidRPr="00782BA8">
              <w:rPr>
                <w:b/>
              </w:rPr>
              <w:t>27. Hafta</w:t>
            </w:r>
          </w:p>
          <w:p w:rsidR="00782BA8" w:rsidRPr="00782BA8" w:rsidRDefault="00782BA8" w:rsidP="00782BA8">
            <w:pPr>
              <w:spacing w:line="276" w:lineRule="auto"/>
              <w:ind w:left="113" w:right="113"/>
              <w:jc w:val="center"/>
              <w:rPr>
                <w:b/>
              </w:rPr>
            </w:pPr>
            <w:r w:rsidRPr="00782BA8">
              <w:rPr>
                <w:b/>
              </w:rPr>
              <w:t>30 Mart-3 Nisan</w:t>
            </w:r>
          </w:p>
        </w:tc>
        <w:tc>
          <w:tcPr>
            <w:tcW w:w="132" w:type="pct"/>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782BA8" w:rsidRPr="00782BA8" w:rsidRDefault="00782BA8" w:rsidP="00782BA8">
            <w:pPr>
              <w:spacing w:line="276" w:lineRule="auto"/>
              <w:jc w:val="center"/>
              <w:rPr>
                <w:b/>
              </w:rPr>
            </w:pPr>
            <w:r w:rsidRPr="00782BA8">
              <w:rPr>
                <w:b/>
              </w:rPr>
              <w:t>5</w:t>
            </w:r>
          </w:p>
        </w:tc>
        <w:tc>
          <w:tcPr>
            <w:tcW w:w="175" w:type="pct"/>
            <w:vMerge/>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782BA8" w:rsidRPr="00782BA8" w:rsidRDefault="00782BA8" w:rsidP="00782BA8">
            <w:pPr>
              <w:rPr>
                <w:rStyle w:val="Vurgu"/>
                <w:i w:val="0"/>
              </w:rPr>
            </w:pPr>
          </w:p>
        </w:tc>
        <w:tc>
          <w:tcPr>
            <w:tcW w:w="616" w:type="pct"/>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782BA8" w:rsidRPr="00782BA8" w:rsidRDefault="00782BA8" w:rsidP="00782BA8">
            <w:pPr>
              <w:spacing w:line="276" w:lineRule="auto"/>
              <w:rPr>
                <w:rStyle w:val="Vurgu"/>
                <w:i w:val="0"/>
              </w:rPr>
            </w:pPr>
            <w:r w:rsidRPr="00782BA8">
              <w:rPr>
                <w:rStyle w:val="Vurgu"/>
                <w:i w:val="0"/>
              </w:rPr>
              <w:t>BO.2.2.2.5.Oyun ve fiziki etkinliklere katılırken kendisi için güvenlik riski oluşturan unsurları açıklar</w:t>
            </w:r>
          </w:p>
        </w:tc>
        <w:tc>
          <w:tcPr>
            <w:tcW w:w="1626" w:type="pct"/>
            <w:tcBorders>
              <w:top w:val="single" w:sz="4" w:space="0" w:color="auto"/>
              <w:left w:val="single" w:sz="4" w:space="0" w:color="auto"/>
              <w:bottom w:val="thickThinSmallGap" w:sz="12" w:space="0" w:color="auto"/>
              <w:right w:val="single" w:sz="4" w:space="0" w:color="auto"/>
            </w:tcBorders>
            <w:shd w:val="clear" w:color="auto" w:fill="FFFFFF"/>
            <w:vAlign w:val="center"/>
          </w:tcPr>
          <w:p w:rsidR="00782BA8" w:rsidRPr="00782BA8" w:rsidRDefault="00782BA8" w:rsidP="00782BA8">
            <w:pPr>
              <w:pStyle w:val="AralkYok"/>
              <w:spacing w:line="276" w:lineRule="auto"/>
              <w:rPr>
                <w:rFonts w:eastAsiaTheme="minorEastAsia"/>
                <w:sz w:val="20"/>
                <w:szCs w:val="20"/>
              </w:rPr>
            </w:pPr>
            <w:r w:rsidRPr="00782BA8">
              <w:rPr>
                <w:rFonts w:eastAsiaTheme="minorEastAsia"/>
                <w:sz w:val="20"/>
                <w:szCs w:val="20"/>
              </w:rPr>
              <w:t>Öğrencilere oyun ve fiziki etkinliklerde güvenlik önlemlerinin “neden?” önemli olduğu ve etkinlikler sırasında “nelerin?”güvenlik riski oluşturduğu hakkında tartışma ortamı yaratılmalıdır</w:t>
            </w:r>
          </w:p>
          <w:p w:rsidR="00782BA8" w:rsidRPr="00782BA8" w:rsidRDefault="00782BA8" w:rsidP="00782BA8">
            <w:pPr>
              <w:spacing w:line="276" w:lineRule="auto"/>
              <w:rPr>
                <w:rStyle w:val="Vurgu"/>
                <w:i w:val="0"/>
              </w:rPr>
            </w:pPr>
            <w:r w:rsidRPr="00782BA8">
              <w:rPr>
                <w:iCs/>
              </w:rPr>
              <w:t>Kazanımla ilgili değerler üzerinde durulmalıdır.</w:t>
            </w:r>
          </w:p>
        </w:tc>
        <w:tc>
          <w:tcPr>
            <w:tcW w:w="1056" w:type="pct"/>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782BA8" w:rsidRPr="00782BA8" w:rsidRDefault="00782BA8" w:rsidP="00782BA8">
            <w:pPr>
              <w:autoSpaceDE w:val="0"/>
              <w:autoSpaceDN w:val="0"/>
              <w:adjustRightInd w:val="0"/>
              <w:spacing w:line="276" w:lineRule="auto"/>
              <w:rPr>
                <w:iCs/>
              </w:rPr>
            </w:pPr>
            <w:r w:rsidRPr="00782BA8">
              <w:rPr>
                <w:iCs/>
              </w:rPr>
              <w:t xml:space="preserve">Tüm sarı </w:t>
            </w:r>
            <w:proofErr w:type="spellStart"/>
            <w:r w:rsidRPr="00782BA8">
              <w:rPr>
                <w:iCs/>
              </w:rPr>
              <w:t>FEK’lerin</w:t>
            </w:r>
            <w:proofErr w:type="spellEnd"/>
            <w:r w:rsidRPr="00782BA8">
              <w:rPr>
                <w:iCs/>
              </w:rPr>
              <w:t xml:space="preserve"> “Güvenlik ve Ekipman” bölümlerinden yararlanılabilir</w:t>
            </w:r>
          </w:p>
        </w:tc>
        <w:tc>
          <w:tcPr>
            <w:tcW w:w="484" w:type="pct"/>
            <w:vMerge/>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782BA8" w:rsidRPr="00782BA8" w:rsidRDefault="00782BA8" w:rsidP="00782BA8"/>
        </w:tc>
        <w:tc>
          <w:tcPr>
            <w:tcW w:w="615" w:type="pct"/>
            <w:vMerge/>
            <w:tcBorders>
              <w:top w:val="single" w:sz="4" w:space="0" w:color="auto"/>
              <w:left w:val="single" w:sz="4" w:space="0" w:color="auto"/>
              <w:bottom w:val="thickThinSmallGap" w:sz="12" w:space="0" w:color="auto"/>
              <w:right w:val="thickThinSmallGap" w:sz="12" w:space="0" w:color="auto"/>
            </w:tcBorders>
            <w:shd w:val="clear" w:color="auto" w:fill="FFFFFF"/>
            <w:vAlign w:val="center"/>
            <w:hideMark/>
          </w:tcPr>
          <w:p w:rsidR="00782BA8" w:rsidRPr="00782BA8" w:rsidRDefault="00782BA8" w:rsidP="00782BA8"/>
        </w:tc>
      </w:tr>
    </w:tbl>
    <w:p w:rsidR="00782BA8" w:rsidRDefault="00782BA8" w:rsidP="000E516B"/>
    <w:p w:rsidR="00782BA8" w:rsidRDefault="00782BA8" w:rsidP="000E516B"/>
    <w:p w:rsidR="00782BA8" w:rsidRDefault="00782BA8" w:rsidP="000E516B"/>
    <w:tbl>
      <w:tblPr>
        <w:tblpPr w:leftFromText="141" w:rightFromText="141" w:bottomFromText="200" w:vertAnchor="page" w:horzAnchor="margin" w:tblpX="-28" w:tblpY="916"/>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33"/>
        <w:gridCol w:w="429"/>
        <w:gridCol w:w="422"/>
        <w:gridCol w:w="568"/>
        <w:gridCol w:w="1938"/>
        <w:gridCol w:w="5308"/>
        <w:gridCol w:w="3425"/>
        <w:gridCol w:w="1519"/>
        <w:gridCol w:w="1983"/>
      </w:tblGrid>
      <w:tr w:rsidR="00782BA8" w:rsidRPr="00782BA8" w:rsidTr="00782BA8">
        <w:trPr>
          <w:cantSplit/>
          <w:trHeight w:val="233"/>
        </w:trPr>
        <w:tc>
          <w:tcPr>
            <w:tcW w:w="1206" w:type="pct"/>
            <w:gridSpan w:val="5"/>
            <w:tcBorders>
              <w:top w:val="single" w:sz="18" w:space="0" w:color="auto"/>
              <w:left w:val="thickThinSmallGap" w:sz="12" w:space="0" w:color="auto"/>
              <w:bottom w:val="single" w:sz="4" w:space="0" w:color="auto"/>
              <w:right w:val="single" w:sz="4" w:space="0" w:color="auto"/>
            </w:tcBorders>
            <w:shd w:val="clear" w:color="auto" w:fill="FFFFFF"/>
            <w:vAlign w:val="center"/>
            <w:hideMark/>
          </w:tcPr>
          <w:p w:rsidR="00782BA8" w:rsidRPr="00782BA8" w:rsidRDefault="00782BA8" w:rsidP="00782BA8">
            <w:pPr>
              <w:spacing w:line="276" w:lineRule="auto"/>
              <w:jc w:val="center"/>
              <w:rPr>
                <w:b/>
                <w:sz w:val="18"/>
                <w:szCs w:val="18"/>
              </w:rPr>
            </w:pPr>
            <w:r w:rsidRPr="00782BA8">
              <w:rPr>
                <w:b/>
                <w:color w:val="FF0000"/>
              </w:rPr>
              <w:t>ÖĞRENME ALANI</w:t>
            </w:r>
          </w:p>
        </w:tc>
        <w:tc>
          <w:tcPr>
            <w:tcW w:w="3794" w:type="pct"/>
            <w:gridSpan w:val="4"/>
            <w:tcBorders>
              <w:top w:val="single" w:sz="18" w:space="0" w:color="auto"/>
              <w:left w:val="single" w:sz="4" w:space="0" w:color="auto"/>
              <w:bottom w:val="single" w:sz="4" w:space="0" w:color="auto"/>
              <w:right w:val="thickThinSmallGap" w:sz="12" w:space="0" w:color="auto"/>
            </w:tcBorders>
            <w:shd w:val="clear" w:color="auto" w:fill="FFFFFF"/>
            <w:vAlign w:val="center"/>
            <w:hideMark/>
          </w:tcPr>
          <w:p w:rsidR="00782BA8" w:rsidRPr="00782BA8" w:rsidRDefault="00782BA8" w:rsidP="00782BA8">
            <w:pPr>
              <w:spacing w:line="276" w:lineRule="auto"/>
              <w:jc w:val="center"/>
              <w:rPr>
                <w:b/>
                <w:sz w:val="18"/>
                <w:szCs w:val="18"/>
              </w:rPr>
            </w:pPr>
            <w:r w:rsidRPr="00782BA8">
              <w:rPr>
                <w:b/>
                <w:color w:val="FF0000"/>
              </w:rPr>
              <w:t>2.2. AKTİF VE SAĞLIKLI HAYAT                                                                        SÜRE:3 ŞUBAT- 19 HAZİRAN 2020</w:t>
            </w:r>
          </w:p>
        </w:tc>
      </w:tr>
      <w:tr w:rsidR="00782BA8" w:rsidRPr="00782BA8" w:rsidTr="00782BA8">
        <w:trPr>
          <w:cantSplit/>
          <w:trHeight w:val="1122"/>
        </w:trPr>
        <w:tc>
          <w:tcPr>
            <w:tcW w:w="165" w:type="pct"/>
            <w:tcBorders>
              <w:top w:val="single" w:sz="18" w:space="0" w:color="auto"/>
              <w:left w:val="thickThinSmallGap" w:sz="12" w:space="0" w:color="auto"/>
              <w:bottom w:val="single" w:sz="4" w:space="0" w:color="auto"/>
              <w:right w:val="single" w:sz="4" w:space="0" w:color="auto"/>
            </w:tcBorders>
            <w:shd w:val="clear" w:color="auto" w:fill="FFFFFF"/>
            <w:textDirection w:val="btLr"/>
            <w:vAlign w:val="center"/>
            <w:hideMark/>
          </w:tcPr>
          <w:p w:rsidR="00782BA8" w:rsidRPr="00782BA8" w:rsidRDefault="00782BA8" w:rsidP="00782BA8">
            <w:pPr>
              <w:spacing w:line="276" w:lineRule="auto"/>
              <w:jc w:val="center"/>
              <w:rPr>
                <w:b/>
                <w:sz w:val="16"/>
                <w:szCs w:val="16"/>
              </w:rPr>
            </w:pPr>
            <w:r w:rsidRPr="00782BA8">
              <w:rPr>
                <w:b/>
                <w:sz w:val="16"/>
                <w:szCs w:val="16"/>
              </w:rPr>
              <w:t>AY- YIL</w:t>
            </w:r>
          </w:p>
        </w:tc>
        <w:tc>
          <w:tcPr>
            <w:tcW w:w="133" w:type="pct"/>
            <w:tcBorders>
              <w:top w:val="single" w:sz="18" w:space="0" w:color="auto"/>
              <w:left w:val="single" w:sz="4" w:space="0" w:color="auto"/>
              <w:bottom w:val="single" w:sz="4" w:space="0" w:color="auto"/>
              <w:right w:val="single" w:sz="4" w:space="0" w:color="auto"/>
            </w:tcBorders>
            <w:shd w:val="clear" w:color="auto" w:fill="FFFFFF"/>
            <w:textDirection w:val="btLr"/>
            <w:vAlign w:val="center"/>
            <w:hideMark/>
          </w:tcPr>
          <w:p w:rsidR="00782BA8" w:rsidRPr="00782BA8" w:rsidRDefault="00782BA8" w:rsidP="00782BA8">
            <w:pPr>
              <w:spacing w:line="276" w:lineRule="auto"/>
              <w:jc w:val="center"/>
              <w:rPr>
                <w:b/>
                <w:sz w:val="16"/>
                <w:szCs w:val="16"/>
              </w:rPr>
            </w:pPr>
            <w:r w:rsidRPr="00782BA8">
              <w:rPr>
                <w:b/>
                <w:sz w:val="16"/>
                <w:szCs w:val="16"/>
              </w:rPr>
              <w:t>HAFTA</w:t>
            </w:r>
          </w:p>
        </w:tc>
        <w:tc>
          <w:tcPr>
            <w:tcW w:w="131" w:type="pct"/>
            <w:tcBorders>
              <w:top w:val="single" w:sz="18" w:space="0" w:color="auto"/>
              <w:left w:val="single" w:sz="4" w:space="0" w:color="auto"/>
              <w:bottom w:val="single" w:sz="4" w:space="0" w:color="auto"/>
              <w:right w:val="single" w:sz="4" w:space="0" w:color="auto"/>
            </w:tcBorders>
            <w:shd w:val="clear" w:color="auto" w:fill="FFFFFF"/>
            <w:textDirection w:val="btLr"/>
            <w:vAlign w:val="center"/>
            <w:hideMark/>
          </w:tcPr>
          <w:p w:rsidR="00782BA8" w:rsidRPr="00782BA8" w:rsidRDefault="00782BA8" w:rsidP="00782BA8">
            <w:pPr>
              <w:spacing w:line="276" w:lineRule="auto"/>
              <w:jc w:val="center"/>
              <w:rPr>
                <w:b/>
                <w:sz w:val="16"/>
                <w:szCs w:val="16"/>
              </w:rPr>
            </w:pPr>
            <w:r w:rsidRPr="00782BA8">
              <w:rPr>
                <w:b/>
                <w:sz w:val="16"/>
                <w:szCs w:val="16"/>
              </w:rPr>
              <w:t>SÜRE</w:t>
            </w:r>
          </w:p>
          <w:p w:rsidR="00782BA8" w:rsidRPr="00782BA8" w:rsidRDefault="00782BA8" w:rsidP="00782BA8">
            <w:pPr>
              <w:spacing w:line="276" w:lineRule="auto"/>
              <w:jc w:val="center"/>
              <w:rPr>
                <w:b/>
                <w:sz w:val="16"/>
                <w:szCs w:val="16"/>
              </w:rPr>
            </w:pPr>
            <w:r w:rsidRPr="00782BA8">
              <w:rPr>
                <w:b/>
                <w:sz w:val="16"/>
                <w:szCs w:val="16"/>
              </w:rPr>
              <w:t>(Saat)</w:t>
            </w:r>
          </w:p>
        </w:tc>
        <w:tc>
          <w:tcPr>
            <w:tcW w:w="176" w:type="pct"/>
            <w:tcBorders>
              <w:top w:val="single" w:sz="18" w:space="0" w:color="auto"/>
              <w:left w:val="single" w:sz="4" w:space="0" w:color="auto"/>
              <w:bottom w:val="single" w:sz="4" w:space="0" w:color="auto"/>
              <w:right w:val="single" w:sz="4" w:space="0" w:color="auto"/>
            </w:tcBorders>
            <w:shd w:val="clear" w:color="auto" w:fill="FFFFFF"/>
            <w:textDirection w:val="btLr"/>
            <w:vAlign w:val="center"/>
            <w:hideMark/>
          </w:tcPr>
          <w:p w:rsidR="00782BA8" w:rsidRPr="00782BA8" w:rsidRDefault="00782BA8" w:rsidP="00782BA8">
            <w:pPr>
              <w:spacing w:line="276" w:lineRule="auto"/>
              <w:ind w:left="113" w:right="113"/>
              <w:jc w:val="center"/>
              <w:rPr>
                <w:b/>
                <w:sz w:val="16"/>
                <w:szCs w:val="16"/>
              </w:rPr>
            </w:pPr>
            <w:r w:rsidRPr="00782BA8">
              <w:rPr>
                <w:b/>
                <w:sz w:val="16"/>
                <w:szCs w:val="16"/>
              </w:rPr>
              <w:t xml:space="preserve">ALT ÖĞRENME ALANI </w:t>
            </w:r>
          </w:p>
        </w:tc>
        <w:tc>
          <w:tcPr>
            <w:tcW w:w="601" w:type="pct"/>
            <w:tcBorders>
              <w:top w:val="single" w:sz="18" w:space="0" w:color="auto"/>
              <w:left w:val="single" w:sz="4" w:space="0" w:color="auto"/>
              <w:bottom w:val="single" w:sz="4" w:space="0" w:color="auto"/>
              <w:right w:val="single" w:sz="4" w:space="0" w:color="auto"/>
            </w:tcBorders>
            <w:shd w:val="clear" w:color="auto" w:fill="FFFFFF"/>
            <w:vAlign w:val="center"/>
            <w:hideMark/>
          </w:tcPr>
          <w:p w:rsidR="00782BA8" w:rsidRPr="00782BA8" w:rsidRDefault="00782BA8" w:rsidP="00782BA8">
            <w:pPr>
              <w:spacing w:line="276" w:lineRule="auto"/>
              <w:jc w:val="center"/>
              <w:rPr>
                <w:b/>
                <w:sz w:val="16"/>
                <w:szCs w:val="16"/>
              </w:rPr>
            </w:pPr>
            <w:r w:rsidRPr="00782BA8">
              <w:rPr>
                <w:b/>
                <w:sz w:val="16"/>
                <w:szCs w:val="16"/>
              </w:rPr>
              <w:t>KAZANIMLAR</w:t>
            </w:r>
          </w:p>
        </w:tc>
        <w:tc>
          <w:tcPr>
            <w:tcW w:w="1646" w:type="pct"/>
            <w:tcBorders>
              <w:top w:val="single" w:sz="18" w:space="0" w:color="auto"/>
              <w:left w:val="single" w:sz="4" w:space="0" w:color="auto"/>
              <w:bottom w:val="single" w:sz="4" w:space="0" w:color="auto"/>
              <w:right w:val="single" w:sz="4" w:space="0" w:color="auto"/>
            </w:tcBorders>
            <w:shd w:val="clear" w:color="auto" w:fill="FFFFFF"/>
            <w:vAlign w:val="center"/>
            <w:hideMark/>
          </w:tcPr>
          <w:p w:rsidR="00782BA8" w:rsidRPr="00782BA8" w:rsidRDefault="00782BA8" w:rsidP="00782BA8">
            <w:pPr>
              <w:spacing w:line="276" w:lineRule="auto"/>
              <w:jc w:val="center"/>
              <w:rPr>
                <w:b/>
                <w:sz w:val="16"/>
                <w:szCs w:val="16"/>
              </w:rPr>
            </w:pPr>
            <w:r w:rsidRPr="00782BA8">
              <w:rPr>
                <w:b/>
                <w:sz w:val="16"/>
                <w:szCs w:val="16"/>
              </w:rPr>
              <w:t>ETKİNLİKLER VE AÇIKLAMALAR</w:t>
            </w:r>
          </w:p>
        </w:tc>
        <w:tc>
          <w:tcPr>
            <w:tcW w:w="1062" w:type="pct"/>
            <w:tcBorders>
              <w:top w:val="single" w:sz="18" w:space="0" w:color="auto"/>
              <w:left w:val="single" w:sz="4" w:space="0" w:color="auto"/>
              <w:bottom w:val="single" w:sz="4" w:space="0" w:color="auto"/>
              <w:right w:val="single" w:sz="4" w:space="0" w:color="auto"/>
            </w:tcBorders>
            <w:shd w:val="clear" w:color="auto" w:fill="FFFFFF"/>
            <w:vAlign w:val="center"/>
            <w:hideMark/>
          </w:tcPr>
          <w:p w:rsidR="00782BA8" w:rsidRPr="00782BA8" w:rsidRDefault="00782BA8" w:rsidP="00782BA8">
            <w:pPr>
              <w:spacing w:line="276" w:lineRule="auto"/>
              <w:jc w:val="center"/>
              <w:rPr>
                <w:b/>
                <w:sz w:val="16"/>
                <w:szCs w:val="16"/>
              </w:rPr>
            </w:pPr>
            <w:r w:rsidRPr="00782BA8">
              <w:rPr>
                <w:b/>
                <w:sz w:val="16"/>
                <w:szCs w:val="16"/>
              </w:rPr>
              <w:t>KULLANILAN EĞİTİM TEKNOLOJİLERİ, ARAÇ VE GEREÇLERİ</w:t>
            </w:r>
          </w:p>
        </w:tc>
        <w:tc>
          <w:tcPr>
            <w:tcW w:w="471" w:type="pct"/>
            <w:tcBorders>
              <w:top w:val="single" w:sz="18" w:space="0" w:color="auto"/>
              <w:left w:val="single" w:sz="4" w:space="0" w:color="auto"/>
              <w:bottom w:val="single" w:sz="4" w:space="0" w:color="auto"/>
              <w:right w:val="single" w:sz="4" w:space="0" w:color="auto"/>
            </w:tcBorders>
            <w:shd w:val="clear" w:color="auto" w:fill="FFFFFF"/>
            <w:vAlign w:val="center"/>
            <w:hideMark/>
          </w:tcPr>
          <w:p w:rsidR="00782BA8" w:rsidRPr="00782BA8" w:rsidRDefault="00782BA8" w:rsidP="00782BA8">
            <w:pPr>
              <w:spacing w:line="276" w:lineRule="auto"/>
              <w:jc w:val="center"/>
              <w:rPr>
                <w:b/>
                <w:sz w:val="16"/>
                <w:szCs w:val="16"/>
              </w:rPr>
            </w:pPr>
            <w:r w:rsidRPr="00782BA8">
              <w:rPr>
                <w:b/>
                <w:sz w:val="16"/>
                <w:szCs w:val="16"/>
              </w:rPr>
              <w:t>ÖĞRENME ÖĞRETME YÖNTEM VE TEKNİKLERİ</w:t>
            </w:r>
          </w:p>
        </w:tc>
        <w:tc>
          <w:tcPr>
            <w:tcW w:w="615" w:type="pct"/>
            <w:tcBorders>
              <w:top w:val="single" w:sz="18" w:space="0" w:color="auto"/>
              <w:left w:val="single" w:sz="4" w:space="0" w:color="auto"/>
              <w:bottom w:val="single" w:sz="4" w:space="0" w:color="auto"/>
              <w:right w:val="thickThinSmallGap" w:sz="12" w:space="0" w:color="auto"/>
            </w:tcBorders>
            <w:shd w:val="clear" w:color="auto" w:fill="FFFFFF"/>
            <w:vAlign w:val="center"/>
            <w:hideMark/>
          </w:tcPr>
          <w:p w:rsidR="00782BA8" w:rsidRPr="00782BA8" w:rsidRDefault="00782BA8" w:rsidP="00782BA8">
            <w:pPr>
              <w:spacing w:line="276" w:lineRule="auto"/>
              <w:jc w:val="center"/>
              <w:rPr>
                <w:b/>
                <w:sz w:val="16"/>
                <w:szCs w:val="16"/>
              </w:rPr>
            </w:pPr>
            <w:r w:rsidRPr="00782BA8">
              <w:rPr>
                <w:b/>
                <w:sz w:val="16"/>
                <w:szCs w:val="16"/>
              </w:rPr>
              <w:t>ÖLÇME DEĞERLENDİRME</w:t>
            </w:r>
          </w:p>
        </w:tc>
      </w:tr>
      <w:tr w:rsidR="00782BA8" w:rsidRPr="00782BA8" w:rsidTr="00782BA8">
        <w:trPr>
          <w:cantSplit/>
          <w:trHeight w:val="1704"/>
        </w:trPr>
        <w:tc>
          <w:tcPr>
            <w:tcW w:w="165" w:type="pct"/>
            <w:vMerge w:val="restart"/>
            <w:tcBorders>
              <w:top w:val="single" w:sz="4" w:space="0" w:color="auto"/>
              <w:left w:val="thickThinSmallGap" w:sz="12" w:space="0" w:color="auto"/>
              <w:bottom w:val="thickThinSmallGap" w:sz="12" w:space="0" w:color="auto"/>
              <w:right w:val="single" w:sz="4" w:space="0" w:color="auto"/>
            </w:tcBorders>
            <w:shd w:val="clear" w:color="auto" w:fill="FFFFFF"/>
            <w:textDirection w:val="btLr"/>
            <w:vAlign w:val="center"/>
            <w:hideMark/>
          </w:tcPr>
          <w:p w:rsidR="00782BA8" w:rsidRPr="00782BA8" w:rsidRDefault="00782BA8" w:rsidP="00782BA8">
            <w:pPr>
              <w:spacing w:line="276" w:lineRule="auto"/>
              <w:ind w:left="113" w:right="113"/>
              <w:jc w:val="center"/>
              <w:rPr>
                <w:b/>
              </w:rPr>
            </w:pPr>
            <w:r w:rsidRPr="00782BA8">
              <w:rPr>
                <w:b/>
              </w:rPr>
              <w:t>NİSAN-MAYIS 2020</w:t>
            </w:r>
          </w:p>
        </w:tc>
        <w:tc>
          <w:tcPr>
            <w:tcW w:w="133" w:type="pc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782BA8" w:rsidRPr="00782BA8" w:rsidRDefault="00782BA8" w:rsidP="00782BA8">
            <w:pPr>
              <w:spacing w:line="276" w:lineRule="auto"/>
              <w:ind w:left="113" w:right="113"/>
              <w:jc w:val="center"/>
              <w:rPr>
                <w:b/>
                <w:color w:val="000000"/>
              </w:rPr>
            </w:pPr>
            <w:r w:rsidRPr="00782BA8">
              <w:rPr>
                <w:b/>
                <w:color w:val="000000"/>
              </w:rPr>
              <w:t>28.Hafta</w:t>
            </w:r>
          </w:p>
          <w:p w:rsidR="00782BA8" w:rsidRPr="00782BA8" w:rsidRDefault="00782BA8" w:rsidP="00782BA8">
            <w:pPr>
              <w:spacing w:line="276" w:lineRule="auto"/>
              <w:ind w:left="113" w:right="113"/>
              <w:jc w:val="center"/>
              <w:rPr>
                <w:b/>
              </w:rPr>
            </w:pPr>
            <w:r w:rsidRPr="00782BA8">
              <w:rPr>
                <w:b/>
                <w:color w:val="000000"/>
              </w:rPr>
              <w:t>13- 17 Nisan</w:t>
            </w:r>
          </w:p>
        </w:tc>
        <w:tc>
          <w:tcPr>
            <w:tcW w:w="131" w:type="pct"/>
            <w:tcBorders>
              <w:top w:val="single" w:sz="4" w:space="0" w:color="auto"/>
              <w:left w:val="single" w:sz="4" w:space="0" w:color="auto"/>
              <w:bottom w:val="single" w:sz="4" w:space="0" w:color="auto"/>
              <w:right w:val="single" w:sz="4" w:space="0" w:color="auto"/>
            </w:tcBorders>
            <w:shd w:val="clear" w:color="auto" w:fill="FFFFFF"/>
            <w:vAlign w:val="center"/>
          </w:tcPr>
          <w:p w:rsidR="00782BA8" w:rsidRPr="00782BA8" w:rsidRDefault="00782BA8" w:rsidP="00782BA8">
            <w:pPr>
              <w:spacing w:line="276" w:lineRule="auto"/>
              <w:jc w:val="center"/>
              <w:rPr>
                <w:b/>
              </w:rPr>
            </w:pPr>
            <w:r w:rsidRPr="00782BA8">
              <w:rPr>
                <w:b/>
              </w:rPr>
              <w:t>5</w:t>
            </w:r>
          </w:p>
          <w:p w:rsidR="00782BA8" w:rsidRPr="00782BA8" w:rsidRDefault="00782BA8" w:rsidP="00782BA8">
            <w:pPr>
              <w:spacing w:line="276" w:lineRule="auto"/>
              <w:jc w:val="center"/>
              <w:rPr>
                <w:b/>
              </w:rPr>
            </w:pPr>
          </w:p>
        </w:tc>
        <w:tc>
          <w:tcPr>
            <w:tcW w:w="176" w:type="pc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782BA8" w:rsidRPr="00782BA8" w:rsidRDefault="00782BA8" w:rsidP="00782BA8">
            <w:pPr>
              <w:spacing w:line="276" w:lineRule="auto"/>
              <w:ind w:left="113" w:right="113"/>
              <w:jc w:val="center"/>
              <w:rPr>
                <w:rStyle w:val="Vurgu"/>
                <w:i w:val="0"/>
              </w:rPr>
            </w:pPr>
            <w:r w:rsidRPr="00782BA8">
              <w:rPr>
                <w:rStyle w:val="Vurgu"/>
                <w:b/>
                <w:i w:val="0"/>
              </w:rPr>
              <w:t xml:space="preserve">2.2.2. </w:t>
            </w:r>
          </w:p>
        </w:tc>
        <w:tc>
          <w:tcPr>
            <w:tcW w:w="6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2BA8" w:rsidRPr="00782BA8" w:rsidRDefault="00782BA8" w:rsidP="00782BA8">
            <w:pPr>
              <w:spacing w:line="276" w:lineRule="auto"/>
              <w:rPr>
                <w:rStyle w:val="Vurgu"/>
                <w:i w:val="0"/>
              </w:rPr>
            </w:pPr>
            <w:r w:rsidRPr="00782BA8">
              <w:rPr>
                <w:rStyle w:val="Vurgu"/>
                <w:i w:val="0"/>
              </w:rPr>
              <w:t>BO.2.2.2.6. Oyun ve fiziki etkinliklerde güvenlik riski oluşturmayan davranışlar sergiler.</w:t>
            </w:r>
          </w:p>
        </w:tc>
        <w:tc>
          <w:tcPr>
            <w:tcW w:w="164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2BA8" w:rsidRPr="00782BA8" w:rsidRDefault="00782BA8" w:rsidP="00782BA8">
            <w:pPr>
              <w:pStyle w:val="AralkYok"/>
              <w:spacing w:line="276" w:lineRule="auto"/>
              <w:rPr>
                <w:rFonts w:eastAsiaTheme="minorEastAsia"/>
                <w:iCs/>
                <w:sz w:val="18"/>
                <w:szCs w:val="18"/>
              </w:rPr>
            </w:pPr>
            <w:r w:rsidRPr="00782BA8">
              <w:rPr>
                <w:rFonts w:eastAsiaTheme="minorEastAsia"/>
                <w:sz w:val="18"/>
                <w:szCs w:val="18"/>
              </w:rPr>
              <w:t xml:space="preserve">Öğrenciler oyun ve fiziki etkinlik için belirlenmiş alanda çalışmaya özendirilmelidirler. Etkinliklerde kendilerine ve etkinlik amacına uygun </w:t>
            </w:r>
            <w:proofErr w:type="gramStart"/>
            <w:r w:rsidRPr="00782BA8">
              <w:rPr>
                <w:rFonts w:eastAsiaTheme="minorEastAsia"/>
                <w:sz w:val="18"/>
                <w:szCs w:val="18"/>
              </w:rPr>
              <w:t>ekipman</w:t>
            </w:r>
            <w:proofErr w:type="gramEnd"/>
            <w:r w:rsidRPr="00782BA8">
              <w:rPr>
                <w:rFonts w:eastAsiaTheme="minorEastAsia"/>
                <w:sz w:val="18"/>
                <w:szCs w:val="18"/>
              </w:rPr>
              <w:t xml:space="preserve"> kullanmaya yönlendirilmelidirler. Kendine ve arkadaşlarına zarar vermeden oyun ve fiziki etkinliklere katılmalıdırlar. Yaralanma, çarpışma, düşme, kanama vb. durumlarla karşılaştıklarında bir yetişkinden yardım istemeleri konusunda bilgilendirilmelidirler.</w:t>
            </w:r>
            <w:r w:rsidRPr="00782BA8">
              <w:rPr>
                <w:rFonts w:eastAsiaTheme="minorEastAsia"/>
                <w:iCs/>
                <w:sz w:val="18"/>
                <w:szCs w:val="18"/>
              </w:rPr>
              <w:t xml:space="preserve"> </w:t>
            </w:r>
          </w:p>
          <w:p w:rsidR="00782BA8" w:rsidRPr="00782BA8" w:rsidRDefault="00782BA8" w:rsidP="00782BA8">
            <w:pPr>
              <w:pStyle w:val="AralkYok"/>
              <w:spacing w:line="276" w:lineRule="auto"/>
              <w:rPr>
                <w:rFonts w:eastAsiaTheme="minorEastAsia"/>
                <w:iCs/>
                <w:sz w:val="18"/>
                <w:szCs w:val="18"/>
              </w:rPr>
            </w:pPr>
            <w:r w:rsidRPr="00782BA8">
              <w:rPr>
                <w:rFonts w:eastAsiaTheme="minorEastAsia"/>
                <w:iCs/>
                <w:sz w:val="18"/>
                <w:szCs w:val="18"/>
              </w:rPr>
              <w:t>Kazanımla ilgili değerler üzerinde durulmalıdır.</w:t>
            </w:r>
          </w:p>
        </w:tc>
        <w:tc>
          <w:tcPr>
            <w:tcW w:w="10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2BA8" w:rsidRPr="00782BA8" w:rsidRDefault="00782BA8" w:rsidP="00782BA8">
            <w:pPr>
              <w:autoSpaceDE w:val="0"/>
              <w:autoSpaceDN w:val="0"/>
              <w:adjustRightInd w:val="0"/>
              <w:spacing w:line="276" w:lineRule="auto"/>
              <w:rPr>
                <w:bCs/>
              </w:rPr>
            </w:pPr>
            <w:r w:rsidRPr="00782BA8">
              <w:rPr>
                <w:bCs/>
              </w:rPr>
              <w:t xml:space="preserve">Tüm sarı </w:t>
            </w:r>
            <w:proofErr w:type="spellStart"/>
            <w:r w:rsidRPr="00782BA8">
              <w:rPr>
                <w:bCs/>
              </w:rPr>
              <w:t>FEK’lerin</w:t>
            </w:r>
            <w:proofErr w:type="spellEnd"/>
            <w:r w:rsidRPr="00782BA8">
              <w:rPr>
                <w:bCs/>
              </w:rPr>
              <w:t xml:space="preserve"> “Güvenlik ve Ekipman” bölümlerinden yararlanılabilir</w:t>
            </w:r>
          </w:p>
        </w:tc>
        <w:tc>
          <w:tcPr>
            <w:tcW w:w="471" w:type="pct"/>
            <w:vMerge w:val="restart"/>
            <w:tcBorders>
              <w:top w:val="single" w:sz="4" w:space="0" w:color="auto"/>
              <w:left w:val="single" w:sz="4" w:space="0" w:color="auto"/>
              <w:bottom w:val="thickThinSmallGap" w:sz="12" w:space="0" w:color="auto"/>
              <w:right w:val="single" w:sz="4" w:space="0" w:color="auto"/>
            </w:tcBorders>
            <w:shd w:val="clear" w:color="auto" w:fill="FFFFFF"/>
            <w:vAlign w:val="center"/>
          </w:tcPr>
          <w:p w:rsidR="00782BA8" w:rsidRPr="00782BA8" w:rsidRDefault="00782BA8" w:rsidP="00782BA8">
            <w:pPr>
              <w:spacing w:line="276" w:lineRule="auto"/>
            </w:pPr>
            <w:r w:rsidRPr="00782BA8">
              <w:t>*Yaparak yaşayarak öğrenme,</w:t>
            </w:r>
          </w:p>
          <w:p w:rsidR="00782BA8" w:rsidRPr="00782BA8" w:rsidRDefault="00782BA8" w:rsidP="00782BA8">
            <w:pPr>
              <w:spacing w:line="276" w:lineRule="auto"/>
            </w:pPr>
          </w:p>
          <w:p w:rsidR="00782BA8" w:rsidRPr="00782BA8" w:rsidRDefault="00782BA8" w:rsidP="00782BA8">
            <w:pPr>
              <w:spacing w:line="276" w:lineRule="auto"/>
            </w:pPr>
            <w:r w:rsidRPr="00782BA8">
              <w:t>*Anlatım,</w:t>
            </w:r>
          </w:p>
          <w:p w:rsidR="00782BA8" w:rsidRPr="00782BA8" w:rsidRDefault="00782BA8" w:rsidP="00782BA8">
            <w:pPr>
              <w:spacing w:line="276" w:lineRule="auto"/>
            </w:pPr>
          </w:p>
          <w:p w:rsidR="00782BA8" w:rsidRPr="00782BA8" w:rsidRDefault="00782BA8" w:rsidP="00782BA8">
            <w:pPr>
              <w:spacing w:line="276" w:lineRule="auto"/>
            </w:pPr>
            <w:r w:rsidRPr="00782BA8">
              <w:t>*Gösterip yaptırma</w:t>
            </w:r>
          </w:p>
        </w:tc>
        <w:tc>
          <w:tcPr>
            <w:tcW w:w="615" w:type="pct"/>
            <w:vMerge w:val="restart"/>
            <w:tcBorders>
              <w:top w:val="single" w:sz="4" w:space="0" w:color="auto"/>
              <w:left w:val="single" w:sz="4" w:space="0" w:color="auto"/>
              <w:bottom w:val="thickThinSmallGap" w:sz="12" w:space="0" w:color="auto"/>
              <w:right w:val="thickThinSmallGap" w:sz="12" w:space="0" w:color="auto"/>
            </w:tcBorders>
            <w:shd w:val="clear" w:color="auto" w:fill="FFFFFF"/>
            <w:vAlign w:val="center"/>
          </w:tcPr>
          <w:p w:rsidR="00782BA8" w:rsidRPr="00782BA8" w:rsidRDefault="00782BA8" w:rsidP="00782BA8">
            <w:pPr>
              <w:spacing w:line="276" w:lineRule="auto"/>
            </w:pPr>
            <w:r w:rsidRPr="00782BA8">
              <w:t xml:space="preserve">*Oyun ve Fiziki Etkinlik </w:t>
            </w:r>
          </w:p>
          <w:p w:rsidR="00782BA8" w:rsidRPr="00782BA8" w:rsidRDefault="00782BA8" w:rsidP="00782BA8">
            <w:pPr>
              <w:spacing w:line="276" w:lineRule="auto"/>
            </w:pPr>
            <w:r w:rsidRPr="00782BA8">
              <w:t>Değerlendirme Formu</w:t>
            </w:r>
          </w:p>
          <w:p w:rsidR="00782BA8" w:rsidRPr="00782BA8" w:rsidRDefault="00782BA8" w:rsidP="00782BA8">
            <w:pPr>
              <w:spacing w:line="276" w:lineRule="auto"/>
            </w:pPr>
            <w:r w:rsidRPr="00782BA8">
              <w:t>*Gözlem</w:t>
            </w:r>
          </w:p>
          <w:p w:rsidR="00782BA8" w:rsidRPr="00782BA8" w:rsidRDefault="00782BA8" w:rsidP="00782BA8">
            <w:pPr>
              <w:spacing w:line="276" w:lineRule="auto"/>
            </w:pPr>
          </w:p>
        </w:tc>
      </w:tr>
      <w:tr w:rsidR="00782BA8" w:rsidRPr="00782BA8" w:rsidTr="00782BA8">
        <w:trPr>
          <w:cantSplit/>
          <w:trHeight w:val="2650"/>
        </w:trPr>
        <w:tc>
          <w:tcPr>
            <w:tcW w:w="165" w:type="pct"/>
            <w:vMerge/>
            <w:tcBorders>
              <w:top w:val="single" w:sz="4" w:space="0" w:color="auto"/>
              <w:left w:val="thickThinSmallGap" w:sz="12" w:space="0" w:color="auto"/>
              <w:bottom w:val="thickThinSmallGap" w:sz="12" w:space="0" w:color="auto"/>
              <w:right w:val="single" w:sz="4" w:space="0" w:color="auto"/>
            </w:tcBorders>
            <w:shd w:val="clear" w:color="auto" w:fill="FFFFFF"/>
            <w:vAlign w:val="center"/>
            <w:hideMark/>
          </w:tcPr>
          <w:p w:rsidR="00782BA8" w:rsidRPr="00782BA8" w:rsidRDefault="00782BA8" w:rsidP="00782BA8">
            <w:pPr>
              <w:rPr>
                <w:b/>
              </w:rPr>
            </w:pPr>
          </w:p>
        </w:tc>
        <w:tc>
          <w:tcPr>
            <w:tcW w:w="133" w:type="pc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782BA8" w:rsidRPr="00782BA8" w:rsidRDefault="00782BA8" w:rsidP="00782BA8">
            <w:pPr>
              <w:spacing w:line="276" w:lineRule="auto"/>
              <w:ind w:left="113" w:right="113"/>
              <w:jc w:val="center"/>
              <w:rPr>
                <w:b/>
              </w:rPr>
            </w:pPr>
            <w:r w:rsidRPr="00782BA8">
              <w:rPr>
                <w:b/>
              </w:rPr>
              <w:t>29. Hafta</w:t>
            </w:r>
          </w:p>
          <w:p w:rsidR="00782BA8" w:rsidRPr="00782BA8" w:rsidRDefault="00782BA8" w:rsidP="00782BA8">
            <w:pPr>
              <w:spacing w:line="276" w:lineRule="auto"/>
              <w:ind w:left="113" w:right="113"/>
              <w:jc w:val="center"/>
              <w:rPr>
                <w:b/>
              </w:rPr>
            </w:pPr>
            <w:r w:rsidRPr="00782BA8">
              <w:rPr>
                <w:b/>
              </w:rPr>
              <w:t>20- 24 Nisan</w:t>
            </w:r>
          </w:p>
        </w:tc>
        <w:tc>
          <w:tcPr>
            <w:tcW w:w="131" w:type="pct"/>
            <w:tcBorders>
              <w:top w:val="single" w:sz="4" w:space="0" w:color="auto"/>
              <w:left w:val="single" w:sz="4" w:space="0" w:color="auto"/>
              <w:bottom w:val="single" w:sz="4" w:space="0" w:color="auto"/>
              <w:right w:val="single" w:sz="4" w:space="0" w:color="auto"/>
            </w:tcBorders>
            <w:shd w:val="clear" w:color="auto" w:fill="FFFFFF"/>
            <w:vAlign w:val="center"/>
          </w:tcPr>
          <w:p w:rsidR="00782BA8" w:rsidRPr="00782BA8" w:rsidRDefault="00782BA8" w:rsidP="00782BA8">
            <w:pPr>
              <w:spacing w:line="276" w:lineRule="auto"/>
              <w:jc w:val="center"/>
              <w:rPr>
                <w:b/>
              </w:rPr>
            </w:pPr>
            <w:r w:rsidRPr="00782BA8">
              <w:rPr>
                <w:b/>
              </w:rPr>
              <w:t>4</w:t>
            </w:r>
          </w:p>
          <w:p w:rsidR="00782BA8" w:rsidRPr="00782BA8" w:rsidRDefault="00782BA8" w:rsidP="00782BA8">
            <w:pPr>
              <w:spacing w:line="276" w:lineRule="auto"/>
              <w:jc w:val="center"/>
              <w:rPr>
                <w:b/>
              </w:rPr>
            </w:pPr>
          </w:p>
        </w:tc>
        <w:tc>
          <w:tcPr>
            <w:tcW w:w="176" w:type="pc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782BA8" w:rsidRPr="00782BA8" w:rsidRDefault="00782BA8" w:rsidP="00782BA8">
            <w:pPr>
              <w:spacing w:line="276" w:lineRule="auto"/>
              <w:ind w:left="113" w:right="113"/>
              <w:jc w:val="center"/>
              <w:rPr>
                <w:rStyle w:val="Vurgu"/>
                <w:i w:val="0"/>
              </w:rPr>
            </w:pPr>
            <w:r w:rsidRPr="00782BA8">
              <w:rPr>
                <w:rStyle w:val="Vurgu"/>
                <w:b/>
                <w:i w:val="0"/>
              </w:rPr>
              <w:t>2</w:t>
            </w:r>
            <w:r w:rsidRPr="00782BA8">
              <w:rPr>
                <w:rStyle w:val="Vurgu"/>
                <w:b/>
                <w:i w:val="0"/>
                <w:sz w:val="18"/>
                <w:szCs w:val="18"/>
              </w:rPr>
              <w:t>.2.3. Kültürel Birikimlerimiz ve Değerlerimiz</w:t>
            </w:r>
          </w:p>
        </w:tc>
        <w:tc>
          <w:tcPr>
            <w:tcW w:w="6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2BA8" w:rsidRPr="00782BA8" w:rsidRDefault="00782BA8" w:rsidP="00782BA8">
            <w:pPr>
              <w:tabs>
                <w:tab w:val="left" w:pos="206"/>
              </w:tabs>
              <w:spacing w:line="276" w:lineRule="auto"/>
              <w:rPr>
                <w:rStyle w:val="Vurgu"/>
                <w:i w:val="0"/>
              </w:rPr>
            </w:pPr>
            <w:r w:rsidRPr="00782BA8">
              <w:rPr>
                <w:rStyle w:val="Vurgu"/>
                <w:i w:val="0"/>
              </w:rPr>
              <w:t>BO.2.2.3.1. Bayram, kutlama ve törenlere istekle katılır.</w:t>
            </w:r>
          </w:p>
        </w:tc>
        <w:tc>
          <w:tcPr>
            <w:tcW w:w="164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2BA8" w:rsidRPr="00782BA8" w:rsidRDefault="00782BA8" w:rsidP="00782BA8">
            <w:pPr>
              <w:pStyle w:val="AralkYok"/>
              <w:spacing w:line="276" w:lineRule="auto"/>
              <w:rPr>
                <w:rFonts w:eastAsiaTheme="minorEastAsia"/>
                <w:sz w:val="18"/>
                <w:szCs w:val="18"/>
              </w:rPr>
            </w:pPr>
            <w:r w:rsidRPr="00782BA8">
              <w:rPr>
                <w:rFonts w:eastAsiaTheme="minorEastAsia"/>
                <w:sz w:val="18"/>
                <w:szCs w:val="18"/>
              </w:rPr>
              <w:t xml:space="preserve">Öğrencilerin belirli gün ve haftalarla ilgili </w:t>
            </w:r>
            <w:proofErr w:type="spellStart"/>
            <w:r w:rsidRPr="00782BA8">
              <w:rPr>
                <w:rFonts w:eastAsiaTheme="minorEastAsia"/>
                <w:sz w:val="18"/>
                <w:szCs w:val="18"/>
              </w:rPr>
              <w:t>rontlar</w:t>
            </w:r>
            <w:proofErr w:type="spellEnd"/>
            <w:r w:rsidRPr="00782BA8">
              <w:rPr>
                <w:rFonts w:eastAsiaTheme="minorEastAsia"/>
                <w:sz w:val="18"/>
                <w:szCs w:val="18"/>
              </w:rPr>
              <w:t>, halk dansları, oyun ve dans etkinliklerine katılmaları için gerekli yönlendirmeler yapmalıdır.</w:t>
            </w:r>
          </w:p>
          <w:p w:rsidR="00782BA8" w:rsidRPr="00782BA8" w:rsidRDefault="00782BA8" w:rsidP="00782BA8">
            <w:pPr>
              <w:pStyle w:val="AralkYok"/>
              <w:spacing w:line="276" w:lineRule="auto"/>
              <w:rPr>
                <w:rFonts w:eastAsiaTheme="minorEastAsia"/>
                <w:iCs/>
                <w:sz w:val="18"/>
                <w:szCs w:val="18"/>
              </w:rPr>
            </w:pPr>
            <w:r w:rsidRPr="00782BA8">
              <w:rPr>
                <w:rFonts w:eastAsiaTheme="minorEastAsia"/>
                <w:sz w:val="18"/>
                <w:szCs w:val="18"/>
              </w:rPr>
              <w:t>Katıldığı veya izlediği bu etkinliklerle ilgili olarak “Başka nelere yer verilmesini isterdiniz?” sorusu yöneltilebilir. Öğrencilerin görevli veya izleyici olarak katıldıkları bu etkinlikler hakkında hissettikleri duygu ve düşüncelerini arkadaşlarıyla paylaşmaları sağlanmalıdır.</w:t>
            </w:r>
            <w:r w:rsidRPr="00782BA8">
              <w:rPr>
                <w:rFonts w:eastAsiaTheme="minorEastAsia"/>
                <w:iCs/>
                <w:sz w:val="18"/>
                <w:szCs w:val="18"/>
              </w:rPr>
              <w:t xml:space="preserve"> </w:t>
            </w:r>
          </w:p>
          <w:p w:rsidR="00782BA8" w:rsidRPr="00782BA8" w:rsidRDefault="00782BA8" w:rsidP="00782BA8">
            <w:pPr>
              <w:pStyle w:val="AralkYok"/>
              <w:spacing w:line="276" w:lineRule="auto"/>
              <w:rPr>
                <w:rFonts w:eastAsiaTheme="minorEastAsia"/>
                <w:sz w:val="18"/>
                <w:szCs w:val="18"/>
              </w:rPr>
            </w:pPr>
            <w:r w:rsidRPr="00782BA8">
              <w:rPr>
                <w:rFonts w:eastAsiaTheme="minorEastAsia"/>
                <w:iCs/>
                <w:sz w:val="18"/>
                <w:szCs w:val="18"/>
              </w:rPr>
              <w:t>Kazanımla ilgili değerler üzerinde durulmalıdır.</w:t>
            </w:r>
          </w:p>
        </w:tc>
        <w:tc>
          <w:tcPr>
            <w:tcW w:w="10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2BA8" w:rsidRPr="00782BA8" w:rsidRDefault="00782BA8" w:rsidP="00782BA8">
            <w:pPr>
              <w:spacing w:line="276" w:lineRule="auto"/>
            </w:pPr>
            <w:r w:rsidRPr="00782BA8">
              <w:t xml:space="preserve">Tüm sarı </w:t>
            </w:r>
            <w:proofErr w:type="spellStart"/>
            <w:r w:rsidRPr="00782BA8">
              <w:t>FEK’lerdeki</w:t>
            </w:r>
            <w:proofErr w:type="spellEnd"/>
            <w:r w:rsidRPr="00782BA8">
              <w:t xml:space="preserve"> fiziki etkinlikler ve önceki kazanımlarda önerilen oyunlardan yararlanılabilir.</w:t>
            </w:r>
          </w:p>
        </w:tc>
        <w:tc>
          <w:tcPr>
            <w:tcW w:w="471" w:type="pct"/>
            <w:vMerge/>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782BA8" w:rsidRPr="00782BA8" w:rsidRDefault="00782BA8" w:rsidP="00782BA8"/>
        </w:tc>
        <w:tc>
          <w:tcPr>
            <w:tcW w:w="615" w:type="pct"/>
            <w:vMerge/>
            <w:tcBorders>
              <w:top w:val="single" w:sz="4" w:space="0" w:color="auto"/>
              <w:left w:val="single" w:sz="4" w:space="0" w:color="auto"/>
              <w:bottom w:val="thickThinSmallGap" w:sz="12" w:space="0" w:color="auto"/>
              <w:right w:val="thickThinSmallGap" w:sz="12" w:space="0" w:color="auto"/>
            </w:tcBorders>
            <w:shd w:val="clear" w:color="auto" w:fill="FFFFFF"/>
            <w:vAlign w:val="center"/>
            <w:hideMark/>
          </w:tcPr>
          <w:p w:rsidR="00782BA8" w:rsidRPr="00782BA8" w:rsidRDefault="00782BA8" w:rsidP="00782BA8"/>
        </w:tc>
      </w:tr>
      <w:tr w:rsidR="00782BA8" w:rsidRPr="00782BA8" w:rsidTr="00782BA8">
        <w:trPr>
          <w:cantSplit/>
          <w:trHeight w:val="2005"/>
        </w:trPr>
        <w:tc>
          <w:tcPr>
            <w:tcW w:w="165" w:type="pct"/>
            <w:vMerge/>
            <w:tcBorders>
              <w:top w:val="single" w:sz="4" w:space="0" w:color="auto"/>
              <w:left w:val="thickThinSmallGap" w:sz="12" w:space="0" w:color="auto"/>
              <w:bottom w:val="thickThinSmallGap" w:sz="12" w:space="0" w:color="auto"/>
              <w:right w:val="single" w:sz="4" w:space="0" w:color="auto"/>
            </w:tcBorders>
            <w:shd w:val="clear" w:color="auto" w:fill="FFFFFF"/>
            <w:vAlign w:val="center"/>
            <w:hideMark/>
          </w:tcPr>
          <w:p w:rsidR="00782BA8" w:rsidRPr="00782BA8" w:rsidRDefault="00782BA8" w:rsidP="00782BA8">
            <w:pPr>
              <w:rPr>
                <w:b/>
              </w:rPr>
            </w:pPr>
          </w:p>
        </w:tc>
        <w:tc>
          <w:tcPr>
            <w:tcW w:w="133" w:type="pc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782BA8" w:rsidRPr="00782BA8" w:rsidRDefault="00782BA8" w:rsidP="00782BA8">
            <w:pPr>
              <w:spacing w:line="276" w:lineRule="auto"/>
              <w:ind w:left="113" w:right="113"/>
              <w:jc w:val="center"/>
              <w:rPr>
                <w:b/>
              </w:rPr>
            </w:pPr>
            <w:r w:rsidRPr="00782BA8">
              <w:rPr>
                <w:b/>
              </w:rPr>
              <w:t xml:space="preserve">30. Hafta </w:t>
            </w:r>
          </w:p>
          <w:p w:rsidR="00782BA8" w:rsidRPr="00782BA8" w:rsidRDefault="00782BA8" w:rsidP="00782BA8">
            <w:pPr>
              <w:spacing w:line="276" w:lineRule="auto"/>
              <w:ind w:left="113" w:right="113"/>
              <w:jc w:val="center"/>
              <w:rPr>
                <w:b/>
              </w:rPr>
            </w:pPr>
            <w:r w:rsidRPr="00782BA8">
              <w:rPr>
                <w:b/>
              </w:rPr>
              <w:t>27-1 Mayıs</w:t>
            </w:r>
          </w:p>
        </w:tc>
        <w:tc>
          <w:tcPr>
            <w:tcW w:w="13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2BA8" w:rsidRPr="00782BA8" w:rsidRDefault="00782BA8" w:rsidP="00782BA8">
            <w:pPr>
              <w:spacing w:line="276" w:lineRule="auto"/>
              <w:jc w:val="center"/>
              <w:rPr>
                <w:b/>
              </w:rPr>
            </w:pPr>
            <w:r w:rsidRPr="00782BA8">
              <w:rPr>
                <w:b/>
              </w:rPr>
              <w:t>4</w:t>
            </w:r>
          </w:p>
        </w:tc>
        <w:tc>
          <w:tcPr>
            <w:tcW w:w="176" w:type="pct"/>
            <w:vMerge w:val="restart"/>
            <w:tcBorders>
              <w:top w:val="single" w:sz="4" w:space="0" w:color="auto"/>
              <w:left w:val="single" w:sz="4" w:space="0" w:color="auto"/>
              <w:bottom w:val="thickThinSmallGap" w:sz="12" w:space="0" w:color="auto"/>
              <w:right w:val="single" w:sz="4" w:space="0" w:color="auto"/>
            </w:tcBorders>
            <w:shd w:val="clear" w:color="auto" w:fill="FFFFFF"/>
            <w:textDirection w:val="btLr"/>
            <w:vAlign w:val="center"/>
            <w:hideMark/>
          </w:tcPr>
          <w:p w:rsidR="00782BA8" w:rsidRPr="00782BA8" w:rsidRDefault="00782BA8" w:rsidP="00782BA8">
            <w:pPr>
              <w:spacing w:line="276" w:lineRule="auto"/>
              <w:ind w:left="113" w:right="113"/>
              <w:jc w:val="center"/>
              <w:rPr>
                <w:rStyle w:val="Vurgu"/>
                <w:i w:val="0"/>
              </w:rPr>
            </w:pPr>
            <w:r w:rsidRPr="00782BA8">
              <w:rPr>
                <w:rStyle w:val="Vurgu"/>
                <w:b/>
                <w:i w:val="0"/>
              </w:rPr>
              <w:t>2.2.2. Fiziksel Etkinlik Kavramları, İlkeleri ve İlgili Hayat Becerileri</w:t>
            </w:r>
          </w:p>
        </w:tc>
        <w:tc>
          <w:tcPr>
            <w:tcW w:w="6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2BA8" w:rsidRPr="00782BA8" w:rsidRDefault="00782BA8" w:rsidP="00782BA8">
            <w:pPr>
              <w:spacing w:line="276" w:lineRule="auto"/>
              <w:rPr>
                <w:rStyle w:val="Vurgu"/>
                <w:i w:val="0"/>
              </w:rPr>
            </w:pPr>
            <w:r w:rsidRPr="00782BA8">
              <w:rPr>
                <w:rStyle w:val="Vurgu"/>
                <w:i w:val="0"/>
              </w:rPr>
              <w:t>BO.2.2.2.7. Oyun ve fiziki etkinliklerde kendisi ve başkaları arasındaki benzerlik ve farklılıkları açıklar.</w:t>
            </w:r>
          </w:p>
        </w:tc>
        <w:tc>
          <w:tcPr>
            <w:tcW w:w="1646" w:type="pct"/>
            <w:tcBorders>
              <w:top w:val="single" w:sz="4" w:space="0" w:color="auto"/>
              <w:left w:val="single" w:sz="4" w:space="0" w:color="auto"/>
              <w:bottom w:val="single" w:sz="4" w:space="0" w:color="auto"/>
              <w:right w:val="single" w:sz="4" w:space="0" w:color="auto"/>
            </w:tcBorders>
            <w:shd w:val="clear" w:color="auto" w:fill="FFFFFF"/>
            <w:vAlign w:val="center"/>
          </w:tcPr>
          <w:p w:rsidR="00782BA8" w:rsidRPr="00782BA8" w:rsidRDefault="00782BA8" w:rsidP="00782BA8">
            <w:pPr>
              <w:spacing w:line="276" w:lineRule="auto"/>
              <w:rPr>
                <w:sz w:val="18"/>
                <w:szCs w:val="18"/>
              </w:rPr>
            </w:pPr>
            <w:r w:rsidRPr="00782BA8">
              <w:rPr>
                <w:sz w:val="18"/>
                <w:szCs w:val="18"/>
              </w:rPr>
              <w:t>Her öğrencinin oyun ve fiziki etkinliklerde farklı üstün yönleri, geliştirilmesi gereken özellikleri, başarıları olduğunu kavrayacağı bir öğrenme ortamı hazırlanmalıdır. Öğrencilerin etkinlikler değiştikçe benzerlik ve farklılıkların da değiştiğini hissetmeleri ve bunları açıklamaları sağlanmalıdır.</w:t>
            </w:r>
          </w:p>
          <w:p w:rsidR="00782BA8" w:rsidRPr="00782BA8" w:rsidRDefault="00782BA8" w:rsidP="00782BA8">
            <w:pPr>
              <w:spacing w:line="276" w:lineRule="auto"/>
              <w:rPr>
                <w:sz w:val="18"/>
                <w:szCs w:val="18"/>
              </w:rPr>
            </w:pPr>
          </w:p>
        </w:tc>
        <w:tc>
          <w:tcPr>
            <w:tcW w:w="10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782BA8" w:rsidRPr="00782BA8" w:rsidRDefault="00782BA8" w:rsidP="00782BA8">
            <w:pPr>
              <w:autoSpaceDE w:val="0"/>
              <w:autoSpaceDN w:val="0"/>
              <w:adjustRightInd w:val="0"/>
              <w:spacing w:line="276" w:lineRule="auto"/>
              <w:rPr>
                <w:bCs/>
              </w:rPr>
            </w:pPr>
            <w:r w:rsidRPr="00782BA8">
              <w:rPr>
                <w:bCs/>
              </w:rPr>
              <w:t xml:space="preserve">Tüm sarı </w:t>
            </w:r>
            <w:proofErr w:type="spellStart"/>
            <w:r w:rsidRPr="00782BA8">
              <w:rPr>
                <w:bCs/>
              </w:rPr>
              <w:t>FEK’lerdeki</w:t>
            </w:r>
            <w:proofErr w:type="spellEnd"/>
            <w:r w:rsidRPr="00782BA8">
              <w:rPr>
                <w:bCs/>
              </w:rPr>
              <w:t xml:space="preserve"> fiziki etkinliklerden yararlanılabilir.</w:t>
            </w:r>
          </w:p>
        </w:tc>
        <w:tc>
          <w:tcPr>
            <w:tcW w:w="471" w:type="pct"/>
            <w:vMerge/>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782BA8" w:rsidRPr="00782BA8" w:rsidRDefault="00782BA8" w:rsidP="00782BA8"/>
        </w:tc>
        <w:tc>
          <w:tcPr>
            <w:tcW w:w="615" w:type="pct"/>
            <w:vMerge/>
            <w:tcBorders>
              <w:top w:val="single" w:sz="4" w:space="0" w:color="auto"/>
              <w:left w:val="single" w:sz="4" w:space="0" w:color="auto"/>
              <w:bottom w:val="thickThinSmallGap" w:sz="12" w:space="0" w:color="auto"/>
              <w:right w:val="thickThinSmallGap" w:sz="12" w:space="0" w:color="auto"/>
            </w:tcBorders>
            <w:shd w:val="clear" w:color="auto" w:fill="FFFFFF"/>
            <w:vAlign w:val="center"/>
            <w:hideMark/>
          </w:tcPr>
          <w:p w:rsidR="00782BA8" w:rsidRPr="00782BA8" w:rsidRDefault="00782BA8" w:rsidP="00782BA8"/>
        </w:tc>
      </w:tr>
      <w:tr w:rsidR="00782BA8" w:rsidRPr="00782BA8" w:rsidTr="00782BA8">
        <w:trPr>
          <w:cantSplit/>
          <w:trHeight w:val="1782"/>
        </w:trPr>
        <w:tc>
          <w:tcPr>
            <w:tcW w:w="165" w:type="pct"/>
            <w:vMerge/>
            <w:tcBorders>
              <w:top w:val="single" w:sz="4" w:space="0" w:color="auto"/>
              <w:left w:val="thickThinSmallGap" w:sz="12" w:space="0" w:color="auto"/>
              <w:bottom w:val="thickThinSmallGap" w:sz="12" w:space="0" w:color="auto"/>
              <w:right w:val="single" w:sz="4" w:space="0" w:color="auto"/>
            </w:tcBorders>
            <w:shd w:val="clear" w:color="auto" w:fill="FFFFFF"/>
            <w:vAlign w:val="center"/>
            <w:hideMark/>
          </w:tcPr>
          <w:p w:rsidR="00782BA8" w:rsidRPr="00782BA8" w:rsidRDefault="00782BA8" w:rsidP="00782BA8">
            <w:pPr>
              <w:rPr>
                <w:b/>
              </w:rPr>
            </w:pPr>
          </w:p>
        </w:tc>
        <w:tc>
          <w:tcPr>
            <w:tcW w:w="133" w:type="pct"/>
            <w:tcBorders>
              <w:top w:val="single" w:sz="4" w:space="0" w:color="auto"/>
              <w:left w:val="single" w:sz="4" w:space="0" w:color="auto"/>
              <w:bottom w:val="thickThinSmallGap" w:sz="12" w:space="0" w:color="auto"/>
              <w:right w:val="single" w:sz="4" w:space="0" w:color="auto"/>
            </w:tcBorders>
            <w:shd w:val="clear" w:color="auto" w:fill="FFFFFF"/>
            <w:textDirection w:val="btLr"/>
            <w:vAlign w:val="center"/>
            <w:hideMark/>
          </w:tcPr>
          <w:p w:rsidR="00782BA8" w:rsidRPr="00782BA8" w:rsidRDefault="00782BA8" w:rsidP="00782BA8">
            <w:pPr>
              <w:spacing w:line="276" w:lineRule="auto"/>
              <w:ind w:left="113" w:right="113"/>
              <w:jc w:val="center"/>
              <w:rPr>
                <w:b/>
              </w:rPr>
            </w:pPr>
            <w:r w:rsidRPr="00782BA8">
              <w:rPr>
                <w:b/>
              </w:rPr>
              <w:t>31. Hafta</w:t>
            </w:r>
          </w:p>
          <w:p w:rsidR="00782BA8" w:rsidRPr="00782BA8" w:rsidRDefault="00782BA8" w:rsidP="00782BA8">
            <w:pPr>
              <w:spacing w:line="276" w:lineRule="auto"/>
              <w:ind w:left="113" w:right="113"/>
              <w:jc w:val="center"/>
              <w:rPr>
                <w:b/>
              </w:rPr>
            </w:pPr>
            <w:r w:rsidRPr="00782BA8">
              <w:rPr>
                <w:b/>
              </w:rPr>
              <w:t>4- 8 Mayıs</w:t>
            </w:r>
          </w:p>
        </w:tc>
        <w:tc>
          <w:tcPr>
            <w:tcW w:w="131" w:type="pct"/>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782BA8" w:rsidRPr="00782BA8" w:rsidRDefault="00782BA8" w:rsidP="00782BA8">
            <w:pPr>
              <w:spacing w:line="276" w:lineRule="auto"/>
              <w:jc w:val="center"/>
              <w:rPr>
                <w:b/>
              </w:rPr>
            </w:pPr>
            <w:r w:rsidRPr="00782BA8">
              <w:rPr>
                <w:b/>
              </w:rPr>
              <w:t>5</w:t>
            </w:r>
          </w:p>
        </w:tc>
        <w:tc>
          <w:tcPr>
            <w:tcW w:w="176" w:type="pct"/>
            <w:vMerge/>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782BA8" w:rsidRPr="00782BA8" w:rsidRDefault="00782BA8" w:rsidP="00782BA8">
            <w:pPr>
              <w:rPr>
                <w:rStyle w:val="Vurgu"/>
                <w:i w:val="0"/>
              </w:rPr>
            </w:pPr>
          </w:p>
        </w:tc>
        <w:tc>
          <w:tcPr>
            <w:tcW w:w="601" w:type="pct"/>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782BA8" w:rsidRPr="00782BA8" w:rsidRDefault="00782BA8" w:rsidP="00782BA8">
            <w:pPr>
              <w:spacing w:line="276" w:lineRule="auto"/>
              <w:rPr>
                <w:rStyle w:val="Vurgu"/>
                <w:i w:val="0"/>
              </w:rPr>
            </w:pPr>
            <w:r w:rsidRPr="00782BA8">
              <w:rPr>
                <w:rStyle w:val="Vurgu"/>
                <w:i w:val="0"/>
              </w:rPr>
              <w:t>BO.2.2.2.8. Oyun ve fiziki etkinliklerde bireysel farklılıklara karşı duyarlılık gösterir.</w:t>
            </w:r>
          </w:p>
        </w:tc>
        <w:tc>
          <w:tcPr>
            <w:tcW w:w="1646" w:type="pct"/>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782BA8" w:rsidRPr="00782BA8" w:rsidRDefault="00782BA8" w:rsidP="00782BA8">
            <w:pPr>
              <w:pStyle w:val="AralkYok"/>
              <w:spacing w:line="276" w:lineRule="auto"/>
              <w:rPr>
                <w:rFonts w:eastAsiaTheme="minorEastAsia"/>
                <w:iCs/>
                <w:sz w:val="18"/>
                <w:szCs w:val="18"/>
              </w:rPr>
            </w:pPr>
            <w:r w:rsidRPr="00782BA8">
              <w:rPr>
                <w:rFonts w:eastAsiaTheme="minorEastAsia"/>
                <w:sz w:val="18"/>
                <w:szCs w:val="18"/>
              </w:rPr>
              <w:t>Oyun ve fiziki etkinliklerin öğrencilerin gelişim özellikleriyle uyumlu olması önemlidir. Öğrencilerin geliştirilmesi gereken yönlerinden çok, yeterli olan yönlerini ön plana çıkarmak gerekmektedir. Öğrencilerin, farklılıkları oyun ve fiziki etkinlikler içinde hissetmeleri sağlanmalıdır. Bu durumun doğal olduğunu anlamaları, hoşgörü ve saygı göstermeleri sağlanmalıdır.</w:t>
            </w:r>
            <w:r w:rsidRPr="00782BA8">
              <w:rPr>
                <w:rFonts w:eastAsiaTheme="minorEastAsia"/>
                <w:iCs/>
                <w:sz w:val="18"/>
                <w:szCs w:val="18"/>
              </w:rPr>
              <w:t xml:space="preserve"> </w:t>
            </w:r>
          </w:p>
          <w:p w:rsidR="00782BA8" w:rsidRPr="00782BA8" w:rsidRDefault="00782BA8" w:rsidP="00782BA8">
            <w:pPr>
              <w:spacing w:line="276" w:lineRule="auto"/>
              <w:rPr>
                <w:rStyle w:val="Vurgu"/>
                <w:i w:val="0"/>
              </w:rPr>
            </w:pPr>
            <w:r w:rsidRPr="00782BA8">
              <w:rPr>
                <w:iCs/>
                <w:sz w:val="18"/>
                <w:szCs w:val="18"/>
                <w:lang w:eastAsia="tr-TR"/>
              </w:rPr>
              <w:t>Kazanımla ilgili değerler üzerinde durulmalıdır.</w:t>
            </w:r>
          </w:p>
        </w:tc>
        <w:tc>
          <w:tcPr>
            <w:tcW w:w="1062" w:type="pct"/>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782BA8" w:rsidRPr="00782BA8" w:rsidRDefault="00782BA8" w:rsidP="00782BA8">
            <w:pPr>
              <w:autoSpaceDE w:val="0"/>
              <w:autoSpaceDN w:val="0"/>
              <w:adjustRightInd w:val="0"/>
              <w:spacing w:line="276" w:lineRule="auto"/>
              <w:rPr>
                <w:iCs/>
              </w:rPr>
            </w:pPr>
            <w:r w:rsidRPr="00782BA8">
              <w:rPr>
                <w:iCs/>
              </w:rPr>
              <w:t xml:space="preserve">Tüm sarı </w:t>
            </w:r>
            <w:proofErr w:type="spellStart"/>
            <w:r w:rsidRPr="00782BA8">
              <w:rPr>
                <w:iCs/>
              </w:rPr>
              <w:t>FEK’lerdeki</w:t>
            </w:r>
            <w:proofErr w:type="spellEnd"/>
            <w:r w:rsidRPr="00782BA8">
              <w:rPr>
                <w:iCs/>
              </w:rPr>
              <w:t xml:space="preserve"> “Çeşitlendirme” bölümlerinden yararlanılabilir</w:t>
            </w:r>
          </w:p>
        </w:tc>
        <w:tc>
          <w:tcPr>
            <w:tcW w:w="471" w:type="pct"/>
            <w:vMerge/>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782BA8" w:rsidRPr="00782BA8" w:rsidRDefault="00782BA8" w:rsidP="00782BA8"/>
        </w:tc>
        <w:tc>
          <w:tcPr>
            <w:tcW w:w="615" w:type="pct"/>
            <w:vMerge/>
            <w:tcBorders>
              <w:top w:val="single" w:sz="4" w:space="0" w:color="auto"/>
              <w:left w:val="single" w:sz="4" w:space="0" w:color="auto"/>
              <w:bottom w:val="thickThinSmallGap" w:sz="12" w:space="0" w:color="auto"/>
              <w:right w:val="thickThinSmallGap" w:sz="12" w:space="0" w:color="auto"/>
            </w:tcBorders>
            <w:shd w:val="clear" w:color="auto" w:fill="FFFFFF"/>
            <w:vAlign w:val="center"/>
            <w:hideMark/>
          </w:tcPr>
          <w:p w:rsidR="00782BA8" w:rsidRPr="00782BA8" w:rsidRDefault="00782BA8" w:rsidP="00782BA8"/>
        </w:tc>
      </w:tr>
    </w:tbl>
    <w:tbl>
      <w:tblPr>
        <w:tblpPr w:leftFromText="141" w:rightFromText="141" w:bottomFromText="200" w:vertAnchor="page" w:horzAnchor="margin" w:tblpX="-28" w:tblpY="616"/>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94"/>
        <w:gridCol w:w="465"/>
        <w:gridCol w:w="422"/>
        <w:gridCol w:w="568"/>
        <w:gridCol w:w="1967"/>
        <w:gridCol w:w="5308"/>
        <w:gridCol w:w="3425"/>
        <w:gridCol w:w="1493"/>
        <w:gridCol w:w="1983"/>
      </w:tblGrid>
      <w:tr w:rsidR="00CB62C6" w:rsidRPr="00782BA8" w:rsidTr="00CB62C6">
        <w:trPr>
          <w:cantSplit/>
          <w:trHeight w:val="428"/>
        </w:trPr>
        <w:tc>
          <w:tcPr>
            <w:tcW w:w="1214" w:type="pct"/>
            <w:gridSpan w:val="5"/>
            <w:tcBorders>
              <w:top w:val="thickThinSmallGap" w:sz="12" w:space="0" w:color="auto"/>
              <w:left w:val="thickThinSmallGap" w:sz="12" w:space="0" w:color="auto"/>
              <w:bottom w:val="single" w:sz="18" w:space="0" w:color="auto"/>
              <w:right w:val="single" w:sz="4" w:space="0" w:color="auto"/>
            </w:tcBorders>
            <w:shd w:val="clear" w:color="auto" w:fill="FFFFFF"/>
            <w:vAlign w:val="center"/>
            <w:hideMark/>
          </w:tcPr>
          <w:p w:rsidR="00CB62C6" w:rsidRPr="00782BA8" w:rsidRDefault="00CB62C6" w:rsidP="00CB62C6">
            <w:pPr>
              <w:spacing w:line="276" w:lineRule="auto"/>
              <w:rPr>
                <w:b/>
                <w:color w:val="FF0000"/>
              </w:rPr>
            </w:pPr>
            <w:r w:rsidRPr="00782BA8">
              <w:rPr>
                <w:b/>
                <w:color w:val="FF0000"/>
              </w:rPr>
              <w:lastRenderedPageBreak/>
              <w:t xml:space="preserve">ÖĞRENME ALANI </w:t>
            </w:r>
          </w:p>
        </w:tc>
        <w:tc>
          <w:tcPr>
            <w:tcW w:w="3786" w:type="pct"/>
            <w:gridSpan w:val="4"/>
            <w:tcBorders>
              <w:top w:val="thickThinSmallGap" w:sz="12" w:space="0" w:color="auto"/>
              <w:left w:val="single" w:sz="4" w:space="0" w:color="auto"/>
              <w:bottom w:val="single" w:sz="18" w:space="0" w:color="auto"/>
              <w:right w:val="thickThinSmallGap" w:sz="12" w:space="0" w:color="auto"/>
            </w:tcBorders>
            <w:shd w:val="clear" w:color="auto" w:fill="FFFFFF"/>
            <w:vAlign w:val="center"/>
            <w:hideMark/>
          </w:tcPr>
          <w:p w:rsidR="00CB62C6" w:rsidRPr="00782BA8" w:rsidRDefault="00CB62C6" w:rsidP="00CB62C6">
            <w:pPr>
              <w:spacing w:line="276" w:lineRule="auto"/>
              <w:rPr>
                <w:b/>
                <w:color w:val="FF0000"/>
              </w:rPr>
            </w:pPr>
            <w:r w:rsidRPr="00782BA8">
              <w:rPr>
                <w:b/>
                <w:color w:val="FF0000"/>
              </w:rPr>
              <w:t>2.2. AKTİF VE SAĞLIKLI HAYAT                                                                 SÜRE: 3 ŞUBAT- 19 HAZİRAN 2020</w:t>
            </w:r>
          </w:p>
        </w:tc>
      </w:tr>
      <w:tr w:rsidR="00CB62C6" w:rsidRPr="00782BA8" w:rsidTr="00CB62C6">
        <w:trPr>
          <w:cantSplit/>
          <w:trHeight w:val="1122"/>
        </w:trPr>
        <w:tc>
          <w:tcPr>
            <w:tcW w:w="153" w:type="pct"/>
            <w:tcBorders>
              <w:top w:val="single" w:sz="18" w:space="0" w:color="auto"/>
              <w:left w:val="thickThinSmallGap" w:sz="12" w:space="0" w:color="auto"/>
              <w:bottom w:val="single" w:sz="4" w:space="0" w:color="auto"/>
              <w:right w:val="single" w:sz="4" w:space="0" w:color="auto"/>
            </w:tcBorders>
            <w:shd w:val="clear" w:color="auto" w:fill="FFFFFF"/>
            <w:textDirection w:val="btLr"/>
            <w:vAlign w:val="center"/>
            <w:hideMark/>
          </w:tcPr>
          <w:p w:rsidR="00CB62C6" w:rsidRPr="00782BA8" w:rsidRDefault="00CB62C6" w:rsidP="00CB62C6">
            <w:pPr>
              <w:spacing w:line="276" w:lineRule="auto"/>
              <w:jc w:val="center"/>
              <w:rPr>
                <w:b/>
                <w:sz w:val="16"/>
                <w:szCs w:val="16"/>
              </w:rPr>
            </w:pPr>
            <w:r w:rsidRPr="00782BA8">
              <w:rPr>
                <w:b/>
                <w:sz w:val="16"/>
                <w:szCs w:val="16"/>
              </w:rPr>
              <w:t>AY- YIL</w:t>
            </w:r>
          </w:p>
        </w:tc>
        <w:tc>
          <w:tcPr>
            <w:tcW w:w="144" w:type="pct"/>
            <w:tcBorders>
              <w:top w:val="single" w:sz="18" w:space="0" w:color="auto"/>
              <w:left w:val="single" w:sz="4" w:space="0" w:color="auto"/>
              <w:bottom w:val="single" w:sz="4" w:space="0" w:color="auto"/>
              <w:right w:val="single" w:sz="4" w:space="0" w:color="auto"/>
            </w:tcBorders>
            <w:shd w:val="clear" w:color="auto" w:fill="FFFFFF"/>
            <w:textDirection w:val="btLr"/>
            <w:vAlign w:val="center"/>
            <w:hideMark/>
          </w:tcPr>
          <w:p w:rsidR="00CB62C6" w:rsidRPr="00782BA8" w:rsidRDefault="00CB62C6" w:rsidP="00CB62C6">
            <w:pPr>
              <w:spacing w:line="276" w:lineRule="auto"/>
              <w:jc w:val="center"/>
              <w:rPr>
                <w:b/>
                <w:sz w:val="16"/>
                <w:szCs w:val="16"/>
              </w:rPr>
            </w:pPr>
            <w:r w:rsidRPr="00782BA8">
              <w:rPr>
                <w:b/>
                <w:sz w:val="16"/>
                <w:szCs w:val="16"/>
              </w:rPr>
              <w:t>HAFTA</w:t>
            </w:r>
          </w:p>
        </w:tc>
        <w:tc>
          <w:tcPr>
            <w:tcW w:w="131" w:type="pct"/>
            <w:tcBorders>
              <w:top w:val="single" w:sz="18" w:space="0" w:color="auto"/>
              <w:left w:val="single" w:sz="4" w:space="0" w:color="auto"/>
              <w:bottom w:val="single" w:sz="4" w:space="0" w:color="auto"/>
              <w:right w:val="single" w:sz="4" w:space="0" w:color="auto"/>
            </w:tcBorders>
            <w:shd w:val="clear" w:color="auto" w:fill="FFFFFF"/>
            <w:textDirection w:val="btLr"/>
            <w:vAlign w:val="center"/>
            <w:hideMark/>
          </w:tcPr>
          <w:p w:rsidR="00CB62C6" w:rsidRPr="00782BA8" w:rsidRDefault="00CB62C6" w:rsidP="00CB62C6">
            <w:pPr>
              <w:spacing w:line="276" w:lineRule="auto"/>
              <w:jc w:val="center"/>
              <w:rPr>
                <w:b/>
                <w:sz w:val="16"/>
                <w:szCs w:val="16"/>
              </w:rPr>
            </w:pPr>
            <w:r w:rsidRPr="00782BA8">
              <w:rPr>
                <w:b/>
                <w:sz w:val="16"/>
                <w:szCs w:val="16"/>
              </w:rPr>
              <w:t>SÜRE</w:t>
            </w:r>
          </w:p>
          <w:p w:rsidR="00CB62C6" w:rsidRPr="00782BA8" w:rsidRDefault="00CB62C6" w:rsidP="00CB62C6">
            <w:pPr>
              <w:spacing w:line="276" w:lineRule="auto"/>
              <w:jc w:val="center"/>
              <w:rPr>
                <w:b/>
                <w:sz w:val="16"/>
                <w:szCs w:val="16"/>
              </w:rPr>
            </w:pPr>
            <w:r w:rsidRPr="00782BA8">
              <w:rPr>
                <w:b/>
                <w:sz w:val="16"/>
                <w:szCs w:val="16"/>
              </w:rPr>
              <w:t>(Saat)</w:t>
            </w:r>
          </w:p>
        </w:tc>
        <w:tc>
          <w:tcPr>
            <w:tcW w:w="176" w:type="pct"/>
            <w:tcBorders>
              <w:top w:val="single" w:sz="18" w:space="0" w:color="auto"/>
              <w:left w:val="single" w:sz="4" w:space="0" w:color="auto"/>
              <w:bottom w:val="single" w:sz="4" w:space="0" w:color="auto"/>
              <w:right w:val="single" w:sz="4" w:space="0" w:color="auto"/>
            </w:tcBorders>
            <w:shd w:val="clear" w:color="auto" w:fill="FFFFFF"/>
            <w:textDirection w:val="btLr"/>
            <w:vAlign w:val="center"/>
            <w:hideMark/>
          </w:tcPr>
          <w:p w:rsidR="00CB62C6" w:rsidRPr="00782BA8" w:rsidRDefault="00CB62C6" w:rsidP="00CB62C6">
            <w:pPr>
              <w:spacing w:line="276" w:lineRule="auto"/>
              <w:ind w:left="113" w:right="113"/>
              <w:jc w:val="center"/>
              <w:rPr>
                <w:b/>
                <w:sz w:val="16"/>
                <w:szCs w:val="16"/>
              </w:rPr>
            </w:pPr>
            <w:r w:rsidRPr="00782BA8">
              <w:rPr>
                <w:b/>
                <w:sz w:val="16"/>
                <w:szCs w:val="16"/>
              </w:rPr>
              <w:t xml:space="preserve">ALT ÖĞRENME ALANI </w:t>
            </w:r>
          </w:p>
        </w:tc>
        <w:tc>
          <w:tcPr>
            <w:tcW w:w="610" w:type="pct"/>
            <w:tcBorders>
              <w:top w:val="single" w:sz="18" w:space="0" w:color="auto"/>
              <w:left w:val="single" w:sz="4" w:space="0" w:color="auto"/>
              <w:bottom w:val="single" w:sz="4" w:space="0" w:color="auto"/>
              <w:right w:val="single" w:sz="4" w:space="0" w:color="auto"/>
            </w:tcBorders>
            <w:shd w:val="clear" w:color="auto" w:fill="FFFFFF"/>
            <w:vAlign w:val="center"/>
            <w:hideMark/>
          </w:tcPr>
          <w:p w:rsidR="00CB62C6" w:rsidRPr="00782BA8" w:rsidRDefault="00CB62C6" w:rsidP="00CB62C6">
            <w:pPr>
              <w:spacing w:line="276" w:lineRule="auto"/>
              <w:jc w:val="center"/>
              <w:rPr>
                <w:b/>
                <w:sz w:val="16"/>
                <w:szCs w:val="16"/>
              </w:rPr>
            </w:pPr>
            <w:r w:rsidRPr="00782BA8">
              <w:rPr>
                <w:b/>
                <w:sz w:val="16"/>
                <w:szCs w:val="16"/>
              </w:rPr>
              <w:t>KAZANIMLAR</w:t>
            </w:r>
          </w:p>
        </w:tc>
        <w:tc>
          <w:tcPr>
            <w:tcW w:w="1646" w:type="pct"/>
            <w:tcBorders>
              <w:top w:val="single" w:sz="18" w:space="0" w:color="auto"/>
              <w:left w:val="single" w:sz="4" w:space="0" w:color="auto"/>
              <w:bottom w:val="single" w:sz="4" w:space="0" w:color="auto"/>
              <w:right w:val="single" w:sz="4" w:space="0" w:color="auto"/>
            </w:tcBorders>
            <w:shd w:val="clear" w:color="auto" w:fill="FFFFFF"/>
            <w:vAlign w:val="center"/>
            <w:hideMark/>
          </w:tcPr>
          <w:p w:rsidR="00CB62C6" w:rsidRPr="00782BA8" w:rsidRDefault="00CB62C6" w:rsidP="00CB62C6">
            <w:pPr>
              <w:spacing w:line="276" w:lineRule="auto"/>
              <w:jc w:val="center"/>
              <w:rPr>
                <w:b/>
                <w:sz w:val="16"/>
                <w:szCs w:val="16"/>
              </w:rPr>
            </w:pPr>
            <w:r w:rsidRPr="00782BA8">
              <w:rPr>
                <w:b/>
                <w:sz w:val="16"/>
                <w:szCs w:val="16"/>
              </w:rPr>
              <w:t>ETKİNLİKLER VE AÇIKLAMALAR</w:t>
            </w:r>
          </w:p>
        </w:tc>
        <w:tc>
          <w:tcPr>
            <w:tcW w:w="1062" w:type="pct"/>
            <w:tcBorders>
              <w:top w:val="single" w:sz="18" w:space="0" w:color="auto"/>
              <w:left w:val="single" w:sz="4" w:space="0" w:color="auto"/>
              <w:bottom w:val="single" w:sz="4" w:space="0" w:color="auto"/>
              <w:right w:val="single" w:sz="4" w:space="0" w:color="auto"/>
            </w:tcBorders>
            <w:shd w:val="clear" w:color="auto" w:fill="FFFFFF"/>
            <w:vAlign w:val="center"/>
            <w:hideMark/>
          </w:tcPr>
          <w:p w:rsidR="00CB62C6" w:rsidRPr="00782BA8" w:rsidRDefault="00CB62C6" w:rsidP="00CB62C6">
            <w:pPr>
              <w:spacing w:line="276" w:lineRule="auto"/>
              <w:jc w:val="center"/>
              <w:rPr>
                <w:b/>
                <w:sz w:val="16"/>
                <w:szCs w:val="16"/>
              </w:rPr>
            </w:pPr>
            <w:r w:rsidRPr="00782BA8">
              <w:rPr>
                <w:b/>
                <w:sz w:val="16"/>
                <w:szCs w:val="16"/>
              </w:rPr>
              <w:t>KULLANILAN EĞİTİM TEKNOLOJİLERİ, ARAÇ VE GEREÇLERİ</w:t>
            </w:r>
          </w:p>
        </w:tc>
        <w:tc>
          <w:tcPr>
            <w:tcW w:w="463" w:type="pct"/>
            <w:tcBorders>
              <w:top w:val="single" w:sz="18" w:space="0" w:color="auto"/>
              <w:left w:val="single" w:sz="4" w:space="0" w:color="auto"/>
              <w:bottom w:val="single" w:sz="4" w:space="0" w:color="auto"/>
              <w:right w:val="single" w:sz="4" w:space="0" w:color="auto"/>
            </w:tcBorders>
            <w:shd w:val="clear" w:color="auto" w:fill="FFFFFF"/>
            <w:vAlign w:val="center"/>
            <w:hideMark/>
          </w:tcPr>
          <w:p w:rsidR="00CB62C6" w:rsidRPr="00782BA8" w:rsidRDefault="00CB62C6" w:rsidP="00CB62C6">
            <w:pPr>
              <w:spacing w:line="276" w:lineRule="auto"/>
              <w:jc w:val="center"/>
              <w:rPr>
                <w:b/>
                <w:sz w:val="16"/>
                <w:szCs w:val="16"/>
              </w:rPr>
            </w:pPr>
            <w:r w:rsidRPr="00782BA8">
              <w:rPr>
                <w:b/>
                <w:sz w:val="16"/>
                <w:szCs w:val="16"/>
              </w:rPr>
              <w:t>ÖĞRENME ÖĞRETME YÖNTEM VE TEKNİKLERİ</w:t>
            </w:r>
          </w:p>
        </w:tc>
        <w:tc>
          <w:tcPr>
            <w:tcW w:w="615" w:type="pct"/>
            <w:tcBorders>
              <w:top w:val="single" w:sz="18" w:space="0" w:color="auto"/>
              <w:left w:val="single" w:sz="4" w:space="0" w:color="auto"/>
              <w:bottom w:val="single" w:sz="4" w:space="0" w:color="auto"/>
              <w:right w:val="thickThinSmallGap" w:sz="12" w:space="0" w:color="auto"/>
            </w:tcBorders>
            <w:shd w:val="clear" w:color="auto" w:fill="FFFFFF"/>
            <w:vAlign w:val="center"/>
            <w:hideMark/>
          </w:tcPr>
          <w:p w:rsidR="00CB62C6" w:rsidRPr="00782BA8" w:rsidRDefault="00CB62C6" w:rsidP="00CB62C6">
            <w:pPr>
              <w:spacing w:line="276" w:lineRule="auto"/>
              <w:jc w:val="center"/>
              <w:rPr>
                <w:b/>
                <w:sz w:val="16"/>
                <w:szCs w:val="16"/>
              </w:rPr>
            </w:pPr>
            <w:r w:rsidRPr="00782BA8">
              <w:rPr>
                <w:b/>
                <w:sz w:val="16"/>
                <w:szCs w:val="16"/>
              </w:rPr>
              <w:t>ÖLÇME DEĞERLENDİRME</w:t>
            </w:r>
          </w:p>
        </w:tc>
      </w:tr>
      <w:tr w:rsidR="00CB62C6" w:rsidRPr="00782BA8" w:rsidTr="00CB62C6">
        <w:trPr>
          <w:cantSplit/>
          <w:trHeight w:val="1595"/>
        </w:trPr>
        <w:tc>
          <w:tcPr>
            <w:tcW w:w="153" w:type="pct"/>
            <w:vMerge w:val="restart"/>
            <w:tcBorders>
              <w:top w:val="single" w:sz="4" w:space="0" w:color="auto"/>
              <w:left w:val="thickThinSmallGap" w:sz="12" w:space="0" w:color="auto"/>
              <w:right w:val="single" w:sz="4" w:space="0" w:color="auto"/>
            </w:tcBorders>
            <w:shd w:val="clear" w:color="auto" w:fill="FFFFFF"/>
            <w:textDirection w:val="btLr"/>
            <w:vAlign w:val="center"/>
            <w:hideMark/>
          </w:tcPr>
          <w:p w:rsidR="00CB62C6" w:rsidRPr="00782BA8" w:rsidRDefault="00CB62C6" w:rsidP="00CB62C6">
            <w:pPr>
              <w:spacing w:line="276" w:lineRule="auto"/>
              <w:ind w:left="113" w:right="113"/>
              <w:jc w:val="center"/>
              <w:rPr>
                <w:b/>
              </w:rPr>
            </w:pPr>
            <w:r w:rsidRPr="00782BA8">
              <w:rPr>
                <w:b/>
              </w:rPr>
              <w:t>MAYIS- HAZİRAN 2020</w:t>
            </w:r>
          </w:p>
        </w:tc>
        <w:tc>
          <w:tcPr>
            <w:tcW w:w="144" w:type="pc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CB62C6" w:rsidRPr="00782BA8" w:rsidRDefault="00CB62C6" w:rsidP="00CB62C6">
            <w:pPr>
              <w:spacing w:line="276" w:lineRule="auto"/>
              <w:ind w:left="113" w:right="113"/>
              <w:jc w:val="center"/>
              <w:rPr>
                <w:b/>
                <w:color w:val="000000"/>
              </w:rPr>
            </w:pPr>
            <w:r w:rsidRPr="00782BA8">
              <w:rPr>
                <w:b/>
                <w:color w:val="000000"/>
              </w:rPr>
              <w:t>32.Hafta</w:t>
            </w:r>
          </w:p>
          <w:p w:rsidR="00CB62C6" w:rsidRPr="00782BA8" w:rsidRDefault="00CB62C6" w:rsidP="00CB62C6">
            <w:pPr>
              <w:spacing w:line="276" w:lineRule="auto"/>
              <w:ind w:left="113" w:right="113"/>
              <w:jc w:val="center"/>
              <w:rPr>
                <w:b/>
              </w:rPr>
            </w:pPr>
            <w:r w:rsidRPr="00782BA8">
              <w:rPr>
                <w:b/>
                <w:color w:val="000000"/>
              </w:rPr>
              <w:t>11-15 Mayıs</w:t>
            </w:r>
          </w:p>
        </w:tc>
        <w:tc>
          <w:tcPr>
            <w:tcW w:w="131" w:type="pct"/>
            <w:tcBorders>
              <w:top w:val="single" w:sz="4" w:space="0" w:color="auto"/>
              <w:left w:val="single" w:sz="4" w:space="0" w:color="auto"/>
              <w:bottom w:val="single" w:sz="4" w:space="0" w:color="auto"/>
              <w:right w:val="single" w:sz="4" w:space="0" w:color="auto"/>
            </w:tcBorders>
            <w:shd w:val="clear" w:color="auto" w:fill="FFFFFF"/>
            <w:vAlign w:val="center"/>
          </w:tcPr>
          <w:p w:rsidR="00CB62C6" w:rsidRPr="00782BA8" w:rsidRDefault="00CB62C6" w:rsidP="00CB62C6">
            <w:pPr>
              <w:spacing w:line="276" w:lineRule="auto"/>
              <w:jc w:val="center"/>
              <w:rPr>
                <w:b/>
              </w:rPr>
            </w:pPr>
            <w:r w:rsidRPr="00782BA8">
              <w:rPr>
                <w:b/>
              </w:rPr>
              <w:t>5</w:t>
            </w:r>
          </w:p>
          <w:p w:rsidR="00CB62C6" w:rsidRPr="00782BA8" w:rsidRDefault="00CB62C6" w:rsidP="00CB62C6">
            <w:pPr>
              <w:spacing w:line="276" w:lineRule="auto"/>
              <w:jc w:val="center"/>
              <w:rPr>
                <w:b/>
              </w:rPr>
            </w:pPr>
          </w:p>
        </w:tc>
        <w:tc>
          <w:tcPr>
            <w:tcW w:w="176"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CB62C6" w:rsidRPr="00782BA8" w:rsidRDefault="00CB62C6" w:rsidP="00CB62C6">
            <w:pPr>
              <w:spacing w:line="276" w:lineRule="auto"/>
              <w:ind w:left="113" w:right="113"/>
              <w:jc w:val="center"/>
              <w:rPr>
                <w:rStyle w:val="Vurgu"/>
                <w:i w:val="0"/>
              </w:rPr>
            </w:pPr>
            <w:r w:rsidRPr="00782BA8">
              <w:rPr>
                <w:rStyle w:val="Vurgu"/>
                <w:b/>
                <w:i w:val="0"/>
              </w:rPr>
              <w:t>2.2.2. Fiziksel Etkinlik Kavramları, İlkeleri ve İlgili Hayat Becerileri</w:t>
            </w: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B62C6" w:rsidRPr="00782BA8" w:rsidRDefault="00CB62C6" w:rsidP="00CB62C6">
            <w:pPr>
              <w:spacing w:line="276" w:lineRule="auto"/>
              <w:rPr>
                <w:rStyle w:val="Vurgu"/>
                <w:i w:val="0"/>
              </w:rPr>
            </w:pPr>
            <w:r w:rsidRPr="00782BA8">
              <w:rPr>
                <w:rStyle w:val="Vurgu"/>
                <w:i w:val="0"/>
              </w:rPr>
              <w:t>BO.2.2.2.9. Oyun ve fiziki etkinliklerde iş birliğine dayalı davranışlar gösterir.</w:t>
            </w:r>
          </w:p>
        </w:tc>
        <w:tc>
          <w:tcPr>
            <w:tcW w:w="164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B62C6" w:rsidRDefault="00CB62C6" w:rsidP="00CB62C6">
            <w:pPr>
              <w:spacing w:line="276" w:lineRule="auto"/>
              <w:rPr>
                <w:sz w:val="18"/>
                <w:szCs w:val="18"/>
              </w:rPr>
            </w:pPr>
            <w:r w:rsidRPr="00782BA8">
              <w:rPr>
                <w:sz w:val="18"/>
                <w:szCs w:val="18"/>
              </w:rPr>
              <w:t>Oyun ve fiziki etkinlikler sırasında işbirliği yapmanın hedeflere ulaşmadaki önemi vurgulanmalıdır. Eşli veya küçük gruplarla yapılan etkinlik ve oyunlarda gruptaki her öğrencinin grubun ortak amaçları doğrultusunda etkin katılım ve çaba göstermesi sağlanmalıdır. Eşli ve küçük grup ile oynadıkları oyunlarda her öğrenci kendi rol ve sorumluluğunu en iyi şekilde yerine getirerek gruba katkı sağlamalıdır.</w:t>
            </w:r>
          </w:p>
          <w:p w:rsidR="00CB62C6" w:rsidRDefault="00CB62C6" w:rsidP="00CB62C6">
            <w:pPr>
              <w:spacing w:line="276" w:lineRule="auto"/>
              <w:rPr>
                <w:rFonts w:eastAsiaTheme="minorEastAsia"/>
                <w:iCs/>
                <w:sz w:val="18"/>
                <w:szCs w:val="18"/>
              </w:rPr>
            </w:pPr>
            <w:r w:rsidRPr="00782BA8">
              <w:rPr>
                <w:rFonts w:eastAsiaTheme="minorEastAsia"/>
                <w:iCs/>
                <w:sz w:val="18"/>
                <w:szCs w:val="18"/>
              </w:rPr>
              <w:t>Kazanımla ilgili değerler üzerinde durulmalıdır.</w:t>
            </w:r>
          </w:p>
          <w:p w:rsidR="00CB62C6" w:rsidRPr="00782BA8" w:rsidRDefault="00CB62C6" w:rsidP="00CB62C6">
            <w:pPr>
              <w:spacing w:line="276" w:lineRule="auto"/>
              <w:rPr>
                <w:sz w:val="18"/>
                <w:szCs w:val="18"/>
              </w:rPr>
            </w:pPr>
            <w:r w:rsidRPr="00782BA8">
              <w:rPr>
                <w:rFonts w:eastAsiaTheme="minorEastAsia"/>
                <w:iCs/>
                <w:sz w:val="18"/>
                <w:szCs w:val="18"/>
              </w:rPr>
              <w:t>Oyunlar:</w:t>
            </w:r>
            <w:r w:rsidRPr="00782BA8">
              <w:rPr>
                <w:rFonts w:asciiTheme="minorHAnsi" w:eastAsiaTheme="minorEastAsia" w:hAnsiTheme="minorHAnsi"/>
                <w:sz w:val="18"/>
                <w:szCs w:val="18"/>
              </w:rPr>
              <w:t xml:space="preserve"> </w:t>
            </w:r>
            <w:r w:rsidRPr="00782BA8">
              <w:rPr>
                <w:rFonts w:eastAsiaTheme="minorEastAsia"/>
                <w:iCs/>
                <w:sz w:val="18"/>
                <w:szCs w:val="18"/>
              </w:rPr>
              <w:t>Kin Tutmaz Gezen Yüzük,</w:t>
            </w:r>
            <w:r w:rsidRPr="00782BA8">
              <w:rPr>
                <w:rFonts w:asciiTheme="minorHAnsi" w:eastAsiaTheme="minorEastAsia" w:hAnsiTheme="minorHAnsi"/>
                <w:sz w:val="18"/>
                <w:szCs w:val="18"/>
              </w:rPr>
              <w:t xml:space="preserve"> </w:t>
            </w:r>
            <w:r w:rsidRPr="00782BA8">
              <w:rPr>
                <w:rFonts w:eastAsiaTheme="minorEastAsia"/>
                <w:iCs/>
                <w:sz w:val="18"/>
                <w:szCs w:val="18"/>
              </w:rPr>
              <w:t>Kıskanç Tavuklar, Çöp Toplama.</w:t>
            </w:r>
          </w:p>
        </w:tc>
        <w:tc>
          <w:tcPr>
            <w:tcW w:w="10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B62C6" w:rsidRPr="00782BA8" w:rsidRDefault="00CB62C6" w:rsidP="00CB62C6">
            <w:pPr>
              <w:autoSpaceDE w:val="0"/>
              <w:autoSpaceDN w:val="0"/>
              <w:adjustRightInd w:val="0"/>
              <w:spacing w:line="276" w:lineRule="auto"/>
              <w:rPr>
                <w:bCs/>
              </w:rPr>
            </w:pPr>
            <w:r w:rsidRPr="00782BA8">
              <w:rPr>
                <w:bCs/>
              </w:rPr>
              <w:t xml:space="preserve">“Etkin Katılım-Açık Alan Oyunları” (mor kart grubu) </w:t>
            </w:r>
            <w:proofErr w:type="spellStart"/>
            <w:r w:rsidRPr="00782BA8">
              <w:rPr>
                <w:bCs/>
              </w:rPr>
              <w:t>FEK’lerden</w:t>
            </w:r>
            <w:proofErr w:type="spellEnd"/>
            <w:r w:rsidRPr="00782BA8">
              <w:rPr>
                <w:bCs/>
              </w:rPr>
              <w:t xml:space="preserve"> yararlanılabilir. “</w:t>
            </w:r>
            <w:proofErr w:type="spellStart"/>
            <w:r w:rsidRPr="00782BA8">
              <w:rPr>
                <w:bCs/>
              </w:rPr>
              <w:t>Iş</w:t>
            </w:r>
            <w:proofErr w:type="spellEnd"/>
            <w:r w:rsidRPr="00782BA8">
              <w:rPr>
                <w:bCs/>
              </w:rPr>
              <w:t xml:space="preserve"> Birliği Yapalım” (1. kart) etkinliği öncelikli olarak kullanılmalıdır</w:t>
            </w:r>
          </w:p>
        </w:tc>
        <w:tc>
          <w:tcPr>
            <w:tcW w:w="463" w:type="pct"/>
            <w:vMerge w:val="restart"/>
            <w:tcBorders>
              <w:top w:val="single" w:sz="4" w:space="0" w:color="auto"/>
              <w:left w:val="single" w:sz="4" w:space="0" w:color="auto"/>
              <w:right w:val="single" w:sz="4" w:space="0" w:color="auto"/>
            </w:tcBorders>
            <w:shd w:val="clear" w:color="auto" w:fill="FFFFFF"/>
            <w:vAlign w:val="center"/>
          </w:tcPr>
          <w:p w:rsidR="00CB62C6" w:rsidRPr="00782BA8" w:rsidRDefault="00CB62C6" w:rsidP="00CB62C6">
            <w:pPr>
              <w:spacing w:line="276" w:lineRule="auto"/>
            </w:pPr>
            <w:r w:rsidRPr="00782BA8">
              <w:t>*Yaparak yaşayarak öğrenme,</w:t>
            </w:r>
          </w:p>
          <w:p w:rsidR="00CB62C6" w:rsidRPr="00782BA8" w:rsidRDefault="00CB62C6" w:rsidP="00CB62C6">
            <w:pPr>
              <w:spacing w:line="276" w:lineRule="auto"/>
            </w:pPr>
          </w:p>
          <w:p w:rsidR="00CB62C6" w:rsidRPr="00782BA8" w:rsidRDefault="00CB62C6" w:rsidP="00CB62C6">
            <w:pPr>
              <w:spacing w:line="276" w:lineRule="auto"/>
            </w:pPr>
            <w:r w:rsidRPr="00782BA8">
              <w:t>*Anlatım,</w:t>
            </w:r>
          </w:p>
          <w:p w:rsidR="00CB62C6" w:rsidRPr="00782BA8" w:rsidRDefault="00CB62C6" w:rsidP="00CB62C6">
            <w:pPr>
              <w:spacing w:line="276" w:lineRule="auto"/>
            </w:pPr>
          </w:p>
          <w:p w:rsidR="00CB62C6" w:rsidRPr="00782BA8" w:rsidRDefault="00CB62C6" w:rsidP="00CB62C6">
            <w:pPr>
              <w:spacing w:line="276" w:lineRule="auto"/>
            </w:pPr>
            <w:r w:rsidRPr="00782BA8">
              <w:t>*Gösterip yaptırma</w:t>
            </w:r>
          </w:p>
        </w:tc>
        <w:tc>
          <w:tcPr>
            <w:tcW w:w="615" w:type="pct"/>
            <w:vMerge w:val="restart"/>
            <w:tcBorders>
              <w:top w:val="single" w:sz="4" w:space="0" w:color="auto"/>
              <w:left w:val="single" w:sz="4" w:space="0" w:color="auto"/>
              <w:right w:val="thickThinSmallGap" w:sz="12" w:space="0" w:color="auto"/>
            </w:tcBorders>
            <w:shd w:val="clear" w:color="auto" w:fill="FFFFFF"/>
            <w:vAlign w:val="center"/>
          </w:tcPr>
          <w:p w:rsidR="00CB62C6" w:rsidRPr="00782BA8" w:rsidRDefault="00CB62C6" w:rsidP="00CB62C6">
            <w:pPr>
              <w:spacing w:line="276" w:lineRule="auto"/>
            </w:pPr>
            <w:r w:rsidRPr="00782BA8">
              <w:t xml:space="preserve">*Oyun ve Fiziki Etkinlik </w:t>
            </w:r>
          </w:p>
          <w:p w:rsidR="00CB62C6" w:rsidRPr="00782BA8" w:rsidRDefault="00CB62C6" w:rsidP="00CB62C6">
            <w:pPr>
              <w:spacing w:line="276" w:lineRule="auto"/>
            </w:pPr>
            <w:r w:rsidRPr="00782BA8">
              <w:t>Değerlendirme Formu</w:t>
            </w:r>
          </w:p>
          <w:p w:rsidR="00CB62C6" w:rsidRPr="00782BA8" w:rsidRDefault="00CB62C6" w:rsidP="00CB62C6">
            <w:pPr>
              <w:spacing w:line="276" w:lineRule="auto"/>
            </w:pPr>
            <w:r w:rsidRPr="00782BA8">
              <w:t>*Gözlem</w:t>
            </w:r>
          </w:p>
          <w:p w:rsidR="00CB62C6" w:rsidRPr="00782BA8" w:rsidRDefault="00CB62C6" w:rsidP="00CB62C6">
            <w:pPr>
              <w:spacing w:line="276" w:lineRule="auto"/>
            </w:pPr>
          </w:p>
        </w:tc>
      </w:tr>
      <w:tr w:rsidR="00CB62C6" w:rsidRPr="00782BA8" w:rsidTr="00CB62C6">
        <w:trPr>
          <w:cantSplit/>
          <w:trHeight w:val="1278"/>
        </w:trPr>
        <w:tc>
          <w:tcPr>
            <w:tcW w:w="153" w:type="pct"/>
            <w:vMerge/>
            <w:tcBorders>
              <w:left w:val="thickThinSmallGap" w:sz="12" w:space="0" w:color="auto"/>
              <w:right w:val="single" w:sz="4" w:space="0" w:color="auto"/>
            </w:tcBorders>
            <w:shd w:val="clear" w:color="auto" w:fill="FFFFFF"/>
            <w:vAlign w:val="center"/>
            <w:hideMark/>
          </w:tcPr>
          <w:p w:rsidR="00CB62C6" w:rsidRPr="00782BA8" w:rsidRDefault="00CB62C6" w:rsidP="00CB62C6">
            <w:pPr>
              <w:rPr>
                <w:b/>
              </w:rPr>
            </w:pPr>
          </w:p>
        </w:tc>
        <w:tc>
          <w:tcPr>
            <w:tcW w:w="144" w:type="pc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CB62C6" w:rsidRPr="00782BA8" w:rsidRDefault="00CB62C6" w:rsidP="00CB62C6">
            <w:pPr>
              <w:spacing w:line="276" w:lineRule="auto"/>
              <w:ind w:left="113" w:right="113"/>
              <w:jc w:val="center"/>
              <w:rPr>
                <w:b/>
              </w:rPr>
            </w:pPr>
            <w:r w:rsidRPr="00782BA8">
              <w:rPr>
                <w:b/>
              </w:rPr>
              <w:t>33. Hafta</w:t>
            </w:r>
          </w:p>
          <w:p w:rsidR="00CB62C6" w:rsidRPr="00782BA8" w:rsidRDefault="00CB62C6" w:rsidP="00CB62C6">
            <w:pPr>
              <w:spacing w:line="276" w:lineRule="auto"/>
              <w:ind w:left="113" w:right="113"/>
              <w:jc w:val="center"/>
              <w:rPr>
                <w:b/>
              </w:rPr>
            </w:pPr>
            <w:r w:rsidRPr="00782BA8">
              <w:rPr>
                <w:b/>
              </w:rPr>
              <w:t>18-22 Mayıs</w:t>
            </w:r>
          </w:p>
        </w:tc>
        <w:tc>
          <w:tcPr>
            <w:tcW w:w="131" w:type="pct"/>
            <w:tcBorders>
              <w:top w:val="single" w:sz="4" w:space="0" w:color="auto"/>
              <w:left w:val="single" w:sz="4" w:space="0" w:color="auto"/>
              <w:bottom w:val="single" w:sz="4" w:space="0" w:color="auto"/>
              <w:right w:val="single" w:sz="4" w:space="0" w:color="auto"/>
            </w:tcBorders>
            <w:shd w:val="clear" w:color="auto" w:fill="FFFFFF"/>
            <w:vAlign w:val="center"/>
          </w:tcPr>
          <w:p w:rsidR="00CB62C6" w:rsidRPr="00782BA8" w:rsidRDefault="00CB62C6" w:rsidP="00CB62C6">
            <w:pPr>
              <w:spacing w:line="276" w:lineRule="auto"/>
              <w:jc w:val="center"/>
              <w:rPr>
                <w:b/>
              </w:rPr>
            </w:pPr>
            <w:r w:rsidRPr="00782BA8">
              <w:rPr>
                <w:b/>
              </w:rPr>
              <w:t>4</w:t>
            </w:r>
          </w:p>
          <w:p w:rsidR="00CB62C6" w:rsidRPr="00782BA8" w:rsidRDefault="00CB62C6" w:rsidP="00CB62C6">
            <w:pPr>
              <w:spacing w:line="276" w:lineRule="auto"/>
              <w:jc w:val="center"/>
              <w:rPr>
                <w:b/>
              </w:rPr>
            </w:pPr>
          </w:p>
        </w:tc>
        <w:tc>
          <w:tcPr>
            <w:tcW w:w="176"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B62C6" w:rsidRPr="00782BA8" w:rsidRDefault="00CB62C6" w:rsidP="00CB62C6">
            <w:pPr>
              <w:rPr>
                <w:rStyle w:val="Vurgu"/>
                <w:i w:val="0"/>
              </w:rPr>
            </w:pPr>
          </w:p>
        </w:tc>
        <w:tc>
          <w:tcPr>
            <w:tcW w:w="61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B62C6" w:rsidRPr="00782BA8" w:rsidRDefault="00CB62C6" w:rsidP="00CB62C6">
            <w:pPr>
              <w:tabs>
                <w:tab w:val="left" w:pos="206"/>
              </w:tabs>
              <w:spacing w:line="276" w:lineRule="auto"/>
              <w:rPr>
                <w:rStyle w:val="Vurgu"/>
                <w:i w:val="0"/>
              </w:rPr>
            </w:pPr>
            <w:r w:rsidRPr="00782BA8">
              <w:rPr>
                <w:rStyle w:val="Vurgu"/>
                <w:i w:val="0"/>
              </w:rPr>
              <w:t>BO.2.2.2.10. Doğada oyun ve fiziki etkinliklere katılırken çevreye duyarlılık gösterir.</w:t>
            </w:r>
          </w:p>
        </w:tc>
        <w:tc>
          <w:tcPr>
            <w:tcW w:w="16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B62C6" w:rsidRDefault="00CB62C6" w:rsidP="00CB62C6">
            <w:pPr>
              <w:spacing w:line="276" w:lineRule="auto"/>
            </w:pPr>
            <w:r w:rsidRPr="00782BA8">
              <w:t>Öğrencilerin kendi çevrelerini, doğanın dengelerini, doğanın getirilerini ve doğayı korumak için yapılması gerekenleri öğrenmelerini sağlamak için çevreyi gözlemlemeleri sağlanmalıdır. Doğa; küçük yaştaki öğrenciler için eğlence dolu, heyecanlı ve gelişmelerini sağlayıcı bir ortam olduğu için, ona sahip çıkmanın heyecanı öğrencilere yaşatılmalıdır.</w:t>
            </w:r>
          </w:p>
          <w:p w:rsidR="00CB62C6" w:rsidRDefault="00CB62C6" w:rsidP="00CB62C6">
            <w:pPr>
              <w:spacing w:line="276" w:lineRule="auto"/>
              <w:rPr>
                <w:rFonts w:eastAsiaTheme="minorEastAsia"/>
                <w:iCs/>
              </w:rPr>
            </w:pPr>
            <w:r w:rsidRPr="00782BA8">
              <w:rPr>
                <w:rFonts w:eastAsiaTheme="minorEastAsia"/>
                <w:iCs/>
              </w:rPr>
              <w:t>Kazanımla ilgili değerler üzerinde durulmalıdır.</w:t>
            </w:r>
          </w:p>
          <w:p w:rsidR="00CB62C6" w:rsidRPr="00782BA8" w:rsidRDefault="00CB62C6" w:rsidP="00CB62C6">
            <w:pPr>
              <w:spacing w:line="276" w:lineRule="auto"/>
            </w:pPr>
            <w:r w:rsidRPr="00782BA8">
              <w:rPr>
                <w:rFonts w:eastAsiaTheme="minorEastAsia"/>
                <w:iCs/>
              </w:rPr>
              <w:t>Oyunlar: İstop,</w:t>
            </w:r>
            <w:r w:rsidRPr="00782BA8">
              <w:rPr>
                <w:rFonts w:asciiTheme="minorHAnsi" w:eastAsiaTheme="minorEastAsia" w:hAnsiTheme="minorHAnsi"/>
                <w:sz w:val="22"/>
                <w:szCs w:val="22"/>
              </w:rPr>
              <w:t xml:space="preserve"> </w:t>
            </w:r>
            <w:r w:rsidRPr="00782BA8">
              <w:rPr>
                <w:rFonts w:eastAsiaTheme="minorEastAsia"/>
                <w:iCs/>
              </w:rPr>
              <w:t>Saklambaç,</w:t>
            </w:r>
            <w:r w:rsidRPr="00782BA8">
              <w:rPr>
                <w:rFonts w:asciiTheme="minorHAnsi" w:eastAsiaTheme="minorEastAsia" w:hAnsiTheme="minorHAnsi"/>
                <w:sz w:val="22"/>
                <w:szCs w:val="22"/>
              </w:rPr>
              <w:t xml:space="preserve"> </w:t>
            </w:r>
            <w:r w:rsidRPr="00782BA8">
              <w:rPr>
                <w:rFonts w:eastAsiaTheme="minorEastAsia"/>
                <w:iCs/>
              </w:rPr>
              <w:t>Doğa Yürüyüşleri</w:t>
            </w:r>
          </w:p>
        </w:tc>
        <w:tc>
          <w:tcPr>
            <w:tcW w:w="106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B62C6" w:rsidRPr="00782BA8" w:rsidRDefault="00CB62C6" w:rsidP="00CB62C6">
            <w:pPr>
              <w:spacing w:line="276" w:lineRule="auto"/>
            </w:pPr>
            <w:r w:rsidRPr="00782BA8">
              <w:t>Doğada (okul bahçesi vb.) gerçekleştirilen tüm etkinliklerden yararlanılmalıdır.</w:t>
            </w:r>
          </w:p>
        </w:tc>
        <w:tc>
          <w:tcPr>
            <w:tcW w:w="463" w:type="pct"/>
            <w:vMerge/>
            <w:tcBorders>
              <w:left w:val="single" w:sz="4" w:space="0" w:color="auto"/>
              <w:right w:val="single" w:sz="4" w:space="0" w:color="auto"/>
            </w:tcBorders>
            <w:shd w:val="clear" w:color="auto" w:fill="FFFFFF"/>
            <w:vAlign w:val="center"/>
            <w:hideMark/>
          </w:tcPr>
          <w:p w:rsidR="00CB62C6" w:rsidRPr="00782BA8" w:rsidRDefault="00CB62C6" w:rsidP="00CB62C6"/>
        </w:tc>
        <w:tc>
          <w:tcPr>
            <w:tcW w:w="615" w:type="pct"/>
            <w:vMerge/>
            <w:tcBorders>
              <w:left w:val="single" w:sz="4" w:space="0" w:color="auto"/>
              <w:right w:val="thickThinSmallGap" w:sz="12" w:space="0" w:color="auto"/>
            </w:tcBorders>
            <w:shd w:val="clear" w:color="auto" w:fill="FFFFFF"/>
            <w:vAlign w:val="center"/>
            <w:hideMark/>
          </w:tcPr>
          <w:p w:rsidR="00CB62C6" w:rsidRPr="00782BA8" w:rsidRDefault="00CB62C6" w:rsidP="00CB62C6"/>
        </w:tc>
      </w:tr>
      <w:tr w:rsidR="00CB62C6" w:rsidRPr="00782BA8" w:rsidTr="00CB62C6">
        <w:trPr>
          <w:cantSplit/>
          <w:trHeight w:val="1453"/>
        </w:trPr>
        <w:tc>
          <w:tcPr>
            <w:tcW w:w="153" w:type="pct"/>
            <w:vMerge/>
            <w:tcBorders>
              <w:left w:val="thickThinSmallGap" w:sz="12" w:space="0" w:color="auto"/>
              <w:right w:val="single" w:sz="4" w:space="0" w:color="auto"/>
            </w:tcBorders>
            <w:shd w:val="clear" w:color="auto" w:fill="FFFFFF"/>
            <w:vAlign w:val="center"/>
            <w:hideMark/>
          </w:tcPr>
          <w:p w:rsidR="00CB62C6" w:rsidRPr="00782BA8" w:rsidRDefault="00CB62C6" w:rsidP="00CB62C6">
            <w:pPr>
              <w:rPr>
                <w:b/>
              </w:rPr>
            </w:pPr>
          </w:p>
        </w:tc>
        <w:tc>
          <w:tcPr>
            <w:tcW w:w="144" w:type="pc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CB62C6" w:rsidRPr="00782BA8" w:rsidRDefault="00CB62C6" w:rsidP="00CB62C6">
            <w:pPr>
              <w:spacing w:line="276" w:lineRule="auto"/>
              <w:ind w:left="113" w:right="113"/>
              <w:jc w:val="center"/>
              <w:rPr>
                <w:b/>
              </w:rPr>
            </w:pPr>
            <w:r w:rsidRPr="00782BA8">
              <w:rPr>
                <w:b/>
              </w:rPr>
              <w:t xml:space="preserve">34. Hafta </w:t>
            </w:r>
          </w:p>
          <w:p w:rsidR="00CB62C6" w:rsidRPr="00782BA8" w:rsidRDefault="00CB62C6" w:rsidP="00CB62C6">
            <w:pPr>
              <w:spacing w:line="276" w:lineRule="auto"/>
              <w:ind w:left="113" w:right="113"/>
              <w:jc w:val="center"/>
              <w:rPr>
                <w:b/>
              </w:rPr>
            </w:pPr>
            <w:r w:rsidRPr="00782BA8">
              <w:rPr>
                <w:b/>
              </w:rPr>
              <w:t>25 -29 Mayıs</w:t>
            </w:r>
          </w:p>
        </w:tc>
        <w:tc>
          <w:tcPr>
            <w:tcW w:w="13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B62C6" w:rsidRPr="00782BA8" w:rsidRDefault="00CB62C6" w:rsidP="00CB62C6">
            <w:pPr>
              <w:spacing w:line="276" w:lineRule="auto"/>
              <w:jc w:val="center"/>
              <w:rPr>
                <w:b/>
              </w:rPr>
            </w:pPr>
            <w:r w:rsidRPr="00782BA8">
              <w:rPr>
                <w:b/>
              </w:rPr>
              <w:t>3</w:t>
            </w:r>
          </w:p>
        </w:tc>
        <w:tc>
          <w:tcPr>
            <w:tcW w:w="176"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B62C6" w:rsidRPr="00782BA8" w:rsidRDefault="00CB62C6" w:rsidP="00CB62C6">
            <w:pPr>
              <w:rPr>
                <w:rStyle w:val="Vurgu"/>
                <w:i w:val="0"/>
              </w:rPr>
            </w:pPr>
          </w:p>
        </w:tc>
        <w:tc>
          <w:tcPr>
            <w:tcW w:w="610"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B62C6" w:rsidRPr="00782BA8" w:rsidRDefault="00CB62C6" w:rsidP="00CB62C6">
            <w:pPr>
              <w:rPr>
                <w:rStyle w:val="Vurgu"/>
                <w:i w:val="0"/>
              </w:rPr>
            </w:pPr>
          </w:p>
        </w:tc>
        <w:tc>
          <w:tcPr>
            <w:tcW w:w="1646"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B62C6" w:rsidRPr="00782BA8" w:rsidRDefault="00CB62C6" w:rsidP="00CB62C6">
            <w:pPr>
              <w:rPr>
                <w:rFonts w:eastAsiaTheme="minorEastAsia"/>
                <w:iCs/>
                <w:lang w:eastAsia="tr-TR"/>
              </w:rPr>
            </w:pPr>
          </w:p>
        </w:tc>
        <w:tc>
          <w:tcPr>
            <w:tcW w:w="1062"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CB62C6" w:rsidRPr="00782BA8" w:rsidRDefault="00CB62C6" w:rsidP="00CB62C6"/>
        </w:tc>
        <w:tc>
          <w:tcPr>
            <w:tcW w:w="463" w:type="pct"/>
            <w:vMerge/>
            <w:tcBorders>
              <w:left w:val="single" w:sz="4" w:space="0" w:color="auto"/>
              <w:right w:val="single" w:sz="4" w:space="0" w:color="auto"/>
            </w:tcBorders>
            <w:shd w:val="clear" w:color="auto" w:fill="FFFFFF"/>
            <w:vAlign w:val="center"/>
            <w:hideMark/>
          </w:tcPr>
          <w:p w:rsidR="00CB62C6" w:rsidRPr="00782BA8" w:rsidRDefault="00CB62C6" w:rsidP="00CB62C6"/>
        </w:tc>
        <w:tc>
          <w:tcPr>
            <w:tcW w:w="615" w:type="pct"/>
            <w:vMerge/>
            <w:tcBorders>
              <w:left w:val="single" w:sz="4" w:space="0" w:color="auto"/>
              <w:right w:val="thickThinSmallGap" w:sz="12" w:space="0" w:color="auto"/>
            </w:tcBorders>
            <w:shd w:val="clear" w:color="auto" w:fill="FFFFFF"/>
            <w:vAlign w:val="center"/>
            <w:hideMark/>
          </w:tcPr>
          <w:p w:rsidR="00CB62C6" w:rsidRPr="00782BA8" w:rsidRDefault="00CB62C6" w:rsidP="00CB62C6"/>
        </w:tc>
      </w:tr>
      <w:tr w:rsidR="00CB62C6" w:rsidRPr="00782BA8" w:rsidTr="00CB62C6">
        <w:trPr>
          <w:cantSplit/>
          <w:trHeight w:val="1383"/>
        </w:trPr>
        <w:tc>
          <w:tcPr>
            <w:tcW w:w="153" w:type="pct"/>
            <w:vMerge/>
            <w:tcBorders>
              <w:left w:val="thickThinSmallGap" w:sz="12" w:space="0" w:color="auto"/>
              <w:right w:val="single" w:sz="4" w:space="0" w:color="auto"/>
            </w:tcBorders>
            <w:shd w:val="clear" w:color="auto" w:fill="FFFFFF"/>
            <w:vAlign w:val="center"/>
            <w:hideMark/>
          </w:tcPr>
          <w:p w:rsidR="00CB62C6" w:rsidRPr="00782BA8" w:rsidRDefault="00CB62C6" w:rsidP="00CB62C6">
            <w:pPr>
              <w:rPr>
                <w:b/>
              </w:rPr>
            </w:pPr>
          </w:p>
        </w:tc>
        <w:tc>
          <w:tcPr>
            <w:tcW w:w="144" w:type="pct"/>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CB62C6" w:rsidRPr="00782BA8" w:rsidRDefault="00CB62C6" w:rsidP="00CB62C6">
            <w:pPr>
              <w:spacing w:line="276" w:lineRule="auto"/>
              <w:ind w:left="113" w:right="113"/>
              <w:jc w:val="center"/>
              <w:rPr>
                <w:b/>
              </w:rPr>
            </w:pPr>
            <w:r w:rsidRPr="00782BA8">
              <w:rPr>
                <w:b/>
              </w:rPr>
              <w:t>35. Hafta</w:t>
            </w:r>
          </w:p>
          <w:p w:rsidR="00CB62C6" w:rsidRPr="00782BA8" w:rsidRDefault="00CB62C6" w:rsidP="00CB62C6">
            <w:pPr>
              <w:spacing w:line="276" w:lineRule="auto"/>
              <w:ind w:left="113" w:right="113"/>
              <w:jc w:val="center"/>
              <w:rPr>
                <w:b/>
              </w:rPr>
            </w:pPr>
            <w:r w:rsidRPr="00782BA8">
              <w:rPr>
                <w:b/>
              </w:rPr>
              <w:t>1-5 Haziran</w:t>
            </w:r>
          </w:p>
        </w:tc>
        <w:tc>
          <w:tcPr>
            <w:tcW w:w="13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B62C6" w:rsidRPr="00782BA8" w:rsidRDefault="00CB62C6" w:rsidP="00CB62C6">
            <w:pPr>
              <w:spacing w:line="276" w:lineRule="auto"/>
              <w:jc w:val="center"/>
              <w:rPr>
                <w:b/>
              </w:rPr>
            </w:pPr>
            <w:r w:rsidRPr="00782BA8">
              <w:rPr>
                <w:b/>
              </w:rPr>
              <w:t>5</w:t>
            </w:r>
          </w:p>
        </w:tc>
        <w:tc>
          <w:tcPr>
            <w:tcW w:w="176" w:type="pct"/>
            <w:vMerge w:val="restart"/>
            <w:tcBorders>
              <w:top w:val="single" w:sz="4" w:space="0" w:color="auto"/>
              <w:left w:val="single" w:sz="4" w:space="0" w:color="auto"/>
              <w:right w:val="single" w:sz="4" w:space="0" w:color="auto"/>
            </w:tcBorders>
            <w:shd w:val="clear" w:color="auto" w:fill="FFFFFF"/>
            <w:textDirection w:val="btLr"/>
            <w:vAlign w:val="center"/>
            <w:hideMark/>
          </w:tcPr>
          <w:p w:rsidR="00CB62C6" w:rsidRPr="00782BA8" w:rsidRDefault="00CB62C6" w:rsidP="00CB62C6">
            <w:pPr>
              <w:spacing w:line="276" w:lineRule="auto"/>
              <w:ind w:left="113" w:right="113"/>
              <w:jc w:val="center"/>
              <w:rPr>
                <w:rStyle w:val="Vurgu"/>
                <w:b/>
                <w:i w:val="0"/>
              </w:rPr>
            </w:pPr>
            <w:r w:rsidRPr="00782BA8">
              <w:rPr>
                <w:rStyle w:val="Vurgu"/>
                <w:b/>
                <w:i w:val="0"/>
              </w:rPr>
              <w:t>2.2.3. Kültürel Birikimlerimiz ve Değerlerimiz</w:t>
            </w:r>
          </w:p>
        </w:tc>
        <w:tc>
          <w:tcPr>
            <w:tcW w:w="61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B62C6" w:rsidRPr="00782BA8" w:rsidRDefault="00CB62C6" w:rsidP="00CB62C6">
            <w:pPr>
              <w:spacing w:line="276" w:lineRule="auto"/>
              <w:rPr>
                <w:rStyle w:val="Vurgu"/>
                <w:i w:val="0"/>
              </w:rPr>
            </w:pPr>
            <w:r w:rsidRPr="00782BA8">
              <w:rPr>
                <w:rStyle w:val="Vurgu"/>
                <w:i w:val="0"/>
              </w:rPr>
              <w:t>BO.2.2.3.2. Kültürümüze ait basit ritimli dans adımlarını yapar.</w:t>
            </w:r>
          </w:p>
        </w:tc>
        <w:tc>
          <w:tcPr>
            <w:tcW w:w="164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B62C6" w:rsidRDefault="00CB62C6" w:rsidP="00CB62C6">
            <w:pPr>
              <w:spacing w:line="276" w:lineRule="auto"/>
            </w:pPr>
            <w:r w:rsidRPr="00782BA8">
              <w:t xml:space="preserve">Öğrencilerden verilen ritim veya ezgileri yansıtma(taklit etme) yöntemiyle tekrarlamaları istenmelidir. Ritim ve ezgi örnekleri kaset ya da </w:t>
            </w:r>
            <w:proofErr w:type="spellStart"/>
            <w:r w:rsidRPr="00782BA8">
              <w:t>cd’den</w:t>
            </w:r>
            <w:proofErr w:type="spellEnd"/>
            <w:r w:rsidRPr="00782BA8">
              <w:t xml:space="preserve"> dinletilmelidir. Daha sonra küçük gruplarda çalışmalar yaptırılmalıdır.</w:t>
            </w:r>
          </w:p>
          <w:p w:rsidR="00CB62C6" w:rsidRPr="00782BA8" w:rsidRDefault="00CB62C6" w:rsidP="00CB62C6">
            <w:pPr>
              <w:spacing w:line="276" w:lineRule="auto"/>
              <w:rPr>
                <w:rStyle w:val="Vurgu"/>
                <w:i w:val="0"/>
                <w:iCs w:val="0"/>
              </w:rPr>
            </w:pPr>
            <w:r w:rsidRPr="00782BA8">
              <w:rPr>
                <w:rFonts w:eastAsiaTheme="minorEastAsia"/>
                <w:iCs/>
              </w:rPr>
              <w:t>Kazanımla ilgili değerler üzerinde durulmalıdır.</w:t>
            </w:r>
          </w:p>
        </w:tc>
        <w:tc>
          <w:tcPr>
            <w:tcW w:w="10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B62C6" w:rsidRPr="00782BA8" w:rsidRDefault="00CB62C6" w:rsidP="00CB62C6">
            <w:pPr>
              <w:autoSpaceDE w:val="0"/>
              <w:autoSpaceDN w:val="0"/>
              <w:adjustRightInd w:val="0"/>
              <w:spacing w:line="276" w:lineRule="auto"/>
              <w:rPr>
                <w:iCs/>
                <w:sz w:val="18"/>
                <w:szCs w:val="18"/>
              </w:rPr>
            </w:pPr>
            <w:r w:rsidRPr="00782BA8">
              <w:rPr>
                <w:iCs/>
                <w:sz w:val="18"/>
                <w:szCs w:val="18"/>
              </w:rPr>
              <w:t>“</w:t>
            </w:r>
            <w:proofErr w:type="gramStart"/>
            <w:r w:rsidRPr="00782BA8">
              <w:rPr>
                <w:iCs/>
                <w:sz w:val="18"/>
                <w:szCs w:val="18"/>
              </w:rPr>
              <w:t>Kültürümüzü  Tanıyorum</w:t>
            </w:r>
            <w:proofErr w:type="gramEnd"/>
            <w:r w:rsidRPr="00782BA8">
              <w:rPr>
                <w:iCs/>
                <w:sz w:val="18"/>
                <w:szCs w:val="18"/>
              </w:rPr>
              <w:t xml:space="preserve">”  (mor  halk  dansları  1-3.  kartlar)  </w:t>
            </w:r>
            <w:proofErr w:type="spellStart"/>
            <w:r w:rsidRPr="00782BA8">
              <w:rPr>
                <w:iCs/>
                <w:sz w:val="18"/>
                <w:szCs w:val="18"/>
              </w:rPr>
              <w:t>FEK’leri</w:t>
            </w:r>
            <w:proofErr w:type="spellEnd"/>
            <w:r w:rsidRPr="00782BA8">
              <w:rPr>
                <w:iCs/>
                <w:sz w:val="18"/>
                <w:szCs w:val="18"/>
              </w:rPr>
              <w:t xml:space="preserve">  kullanılabilir.  “</w:t>
            </w:r>
            <w:proofErr w:type="gramStart"/>
            <w:r w:rsidRPr="00782BA8">
              <w:rPr>
                <w:iCs/>
                <w:sz w:val="18"/>
                <w:szCs w:val="18"/>
              </w:rPr>
              <w:t>Kafkas  Halk</w:t>
            </w:r>
            <w:proofErr w:type="gramEnd"/>
            <w:r w:rsidRPr="00782BA8">
              <w:rPr>
                <w:iCs/>
                <w:sz w:val="18"/>
                <w:szCs w:val="18"/>
              </w:rPr>
              <w:t xml:space="preserve">  Dansı” </w:t>
            </w:r>
          </w:p>
          <w:p w:rsidR="00CB62C6" w:rsidRPr="00782BA8" w:rsidRDefault="00CB62C6" w:rsidP="00CB62C6">
            <w:pPr>
              <w:autoSpaceDE w:val="0"/>
              <w:autoSpaceDN w:val="0"/>
              <w:adjustRightInd w:val="0"/>
              <w:spacing w:line="276" w:lineRule="auto"/>
              <w:rPr>
                <w:iCs/>
              </w:rPr>
            </w:pPr>
            <w:r w:rsidRPr="00782BA8">
              <w:rPr>
                <w:iCs/>
                <w:sz w:val="18"/>
                <w:szCs w:val="18"/>
              </w:rPr>
              <w:t>(1.kart) kartı ile başlanmalıdır. Kol ve bacak koordinasyonu algılama öncelikli olmalıdır.</w:t>
            </w:r>
          </w:p>
        </w:tc>
        <w:tc>
          <w:tcPr>
            <w:tcW w:w="463" w:type="pct"/>
            <w:vMerge/>
            <w:tcBorders>
              <w:left w:val="single" w:sz="4" w:space="0" w:color="auto"/>
              <w:right w:val="single" w:sz="4" w:space="0" w:color="auto"/>
            </w:tcBorders>
            <w:shd w:val="clear" w:color="auto" w:fill="FFFFFF"/>
            <w:vAlign w:val="center"/>
            <w:hideMark/>
          </w:tcPr>
          <w:p w:rsidR="00CB62C6" w:rsidRPr="00782BA8" w:rsidRDefault="00CB62C6" w:rsidP="00CB62C6"/>
        </w:tc>
        <w:tc>
          <w:tcPr>
            <w:tcW w:w="615" w:type="pct"/>
            <w:vMerge/>
            <w:tcBorders>
              <w:left w:val="single" w:sz="4" w:space="0" w:color="auto"/>
              <w:right w:val="thickThinSmallGap" w:sz="12" w:space="0" w:color="auto"/>
            </w:tcBorders>
            <w:shd w:val="clear" w:color="auto" w:fill="FFFFFF"/>
            <w:vAlign w:val="center"/>
            <w:hideMark/>
          </w:tcPr>
          <w:p w:rsidR="00CB62C6" w:rsidRPr="00782BA8" w:rsidRDefault="00CB62C6" w:rsidP="00CB62C6"/>
        </w:tc>
      </w:tr>
      <w:tr w:rsidR="00CB62C6" w:rsidRPr="00782BA8" w:rsidTr="00CB62C6">
        <w:trPr>
          <w:cantSplit/>
          <w:trHeight w:val="1065"/>
        </w:trPr>
        <w:tc>
          <w:tcPr>
            <w:tcW w:w="153" w:type="pct"/>
            <w:vMerge/>
            <w:tcBorders>
              <w:left w:val="thickThinSmallGap" w:sz="12" w:space="0" w:color="auto"/>
              <w:right w:val="single" w:sz="4" w:space="0" w:color="auto"/>
            </w:tcBorders>
            <w:shd w:val="clear" w:color="auto" w:fill="FFFFFF"/>
            <w:vAlign w:val="center"/>
            <w:hideMark/>
          </w:tcPr>
          <w:p w:rsidR="00CB62C6" w:rsidRPr="00782BA8" w:rsidRDefault="00CB62C6" w:rsidP="00CB62C6">
            <w:pPr>
              <w:rPr>
                <w:b/>
              </w:rPr>
            </w:pPr>
          </w:p>
        </w:tc>
        <w:tc>
          <w:tcPr>
            <w:tcW w:w="144" w:type="pct"/>
            <w:vMerge w:val="restart"/>
            <w:tcBorders>
              <w:top w:val="single" w:sz="4" w:space="0" w:color="auto"/>
              <w:left w:val="single" w:sz="4" w:space="0" w:color="auto"/>
              <w:right w:val="single" w:sz="4" w:space="0" w:color="auto"/>
            </w:tcBorders>
            <w:shd w:val="clear" w:color="auto" w:fill="FFFFFF"/>
            <w:textDirection w:val="btLr"/>
            <w:vAlign w:val="center"/>
            <w:hideMark/>
          </w:tcPr>
          <w:p w:rsidR="00CB62C6" w:rsidRPr="00782BA8" w:rsidRDefault="00CB62C6" w:rsidP="00CB62C6">
            <w:pPr>
              <w:spacing w:line="276" w:lineRule="auto"/>
              <w:ind w:left="113" w:right="113"/>
              <w:jc w:val="center"/>
              <w:rPr>
                <w:b/>
                <w:color w:val="000000"/>
              </w:rPr>
            </w:pPr>
            <w:r w:rsidRPr="00782BA8">
              <w:rPr>
                <w:b/>
                <w:color w:val="000000"/>
              </w:rPr>
              <w:t xml:space="preserve">36 ve </w:t>
            </w:r>
            <w:r w:rsidRPr="00782BA8">
              <w:rPr>
                <w:b/>
              </w:rPr>
              <w:t>37. Hafta</w:t>
            </w:r>
          </w:p>
          <w:p w:rsidR="00CB62C6" w:rsidRPr="00782BA8" w:rsidRDefault="00CB62C6" w:rsidP="00CB62C6">
            <w:pPr>
              <w:spacing w:line="276" w:lineRule="auto"/>
              <w:ind w:left="113" w:right="113"/>
              <w:jc w:val="center"/>
              <w:rPr>
                <w:b/>
              </w:rPr>
            </w:pPr>
            <w:r w:rsidRPr="00782BA8">
              <w:rPr>
                <w:b/>
                <w:color w:val="000000"/>
              </w:rPr>
              <w:t xml:space="preserve">8-12 / </w:t>
            </w:r>
            <w:r w:rsidRPr="00782BA8">
              <w:rPr>
                <w:b/>
              </w:rPr>
              <w:t>15-19 Haziran</w:t>
            </w:r>
          </w:p>
        </w:tc>
        <w:tc>
          <w:tcPr>
            <w:tcW w:w="13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B62C6" w:rsidRPr="00782BA8" w:rsidRDefault="00CB62C6" w:rsidP="00CB62C6">
            <w:pPr>
              <w:spacing w:line="276" w:lineRule="auto"/>
              <w:jc w:val="center"/>
              <w:rPr>
                <w:b/>
              </w:rPr>
            </w:pPr>
            <w:r w:rsidRPr="00782BA8">
              <w:rPr>
                <w:b/>
              </w:rPr>
              <w:t>5</w:t>
            </w:r>
          </w:p>
          <w:p w:rsidR="00CB62C6" w:rsidRPr="00782BA8" w:rsidRDefault="00CB62C6" w:rsidP="00CB62C6">
            <w:pPr>
              <w:jc w:val="center"/>
              <w:rPr>
                <w:b/>
              </w:rPr>
            </w:pPr>
          </w:p>
        </w:tc>
        <w:tc>
          <w:tcPr>
            <w:tcW w:w="176" w:type="pct"/>
            <w:vMerge/>
            <w:tcBorders>
              <w:left w:val="single" w:sz="4" w:space="0" w:color="auto"/>
              <w:right w:val="single" w:sz="4" w:space="0" w:color="auto"/>
            </w:tcBorders>
            <w:shd w:val="clear" w:color="auto" w:fill="FFFFFF"/>
            <w:vAlign w:val="center"/>
            <w:hideMark/>
          </w:tcPr>
          <w:p w:rsidR="00CB62C6" w:rsidRPr="00782BA8" w:rsidRDefault="00CB62C6" w:rsidP="00CB62C6">
            <w:pPr>
              <w:rPr>
                <w:rStyle w:val="Vurgu"/>
                <w:b/>
                <w:i w:val="0"/>
              </w:rPr>
            </w:pPr>
          </w:p>
        </w:tc>
        <w:tc>
          <w:tcPr>
            <w:tcW w:w="610" w:type="pct"/>
            <w:vMerge w:val="restart"/>
            <w:tcBorders>
              <w:top w:val="single" w:sz="4" w:space="0" w:color="auto"/>
              <w:left w:val="single" w:sz="4" w:space="0" w:color="auto"/>
              <w:right w:val="single" w:sz="4" w:space="0" w:color="auto"/>
            </w:tcBorders>
            <w:shd w:val="clear" w:color="auto" w:fill="FFFFFF"/>
            <w:vAlign w:val="center"/>
            <w:hideMark/>
          </w:tcPr>
          <w:p w:rsidR="00CB62C6" w:rsidRPr="00782BA8" w:rsidRDefault="00CB62C6" w:rsidP="00CB62C6">
            <w:pPr>
              <w:spacing w:line="276" w:lineRule="auto"/>
              <w:rPr>
                <w:rStyle w:val="Vurgu"/>
                <w:i w:val="0"/>
              </w:rPr>
            </w:pPr>
            <w:r w:rsidRPr="00782BA8">
              <w:rPr>
                <w:rStyle w:val="Vurgu"/>
                <w:i w:val="0"/>
              </w:rPr>
              <w:t>BO.2.2.3.3. Geleneksel çocuk oyunlarını oynar.</w:t>
            </w:r>
          </w:p>
        </w:tc>
        <w:tc>
          <w:tcPr>
            <w:tcW w:w="1646" w:type="pct"/>
            <w:vMerge w:val="restart"/>
            <w:tcBorders>
              <w:top w:val="single" w:sz="4" w:space="0" w:color="auto"/>
              <w:left w:val="single" w:sz="4" w:space="0" w:color="auto"/>
              <w:right w:val="single" w:sz="4" w:space="0" w:color="auto"/>
            </w:tcBorders>
            <w:shd w:val="clear" w:color="auto" w:fill="FFFFFF"/>
            <w:vAlign w:val="center"/>
            <w:hideMark/>
          </w:tcPr>
          <w:p w:rsidR="00CB62C6" w:rsidRDefault="00CB62C6" w:rsidP="00CB62C6">
            <w:pPr>
              <w:spacing w:line="276" w:lineRule="auto"/>
            </w:pPr>
            <w:r w:rsidRPr="00782BA8">
              <w:t>Öğrencilere, kültürümüzden geleneksel çocuk oyunları (özelikle yöresel oyunlar) sunulmalıdır. Öğrencilerden seçilen oyuna uygun oyun alanı ile ilgili gerekli düzenlemeleri yapmaları ve oynamaları istenmelidir.</w:t>
            </w:r>
          </w:p>
          <w:p w:rsidR="00CB62C6" w:rsidRDefault="00CB62C6" w:rsidP="00CB62C6">
            <w:pPr>
              <w:spacing w:line="276" w:lineRule="auto"/>
              <w:rPr>
                <w:rFonts w:eastAsiaTheme="minorEastAsia"/>
                <w:iCs/>
              </w:rPr>
            </w:pPr>
            <w:r w:rsidRPr="00782BA8">
              <w:rPr>
                <w:rFonts w:eastAsiaTheme="minorEastAsia"/>
                <w:iCs/>
              </w:rPr>
              <w:t>Kazanımla ilgili değerler üzerinde durulmalıdır.</w:t>
            </w:r>
          </w:p>
          <w:p w:rsidR="00CB62C6" w:rsidRPr="00782BA8" w:rsidRDefault="00CB62C6" w:rsidP="00CB62C6">
            <w:pPr>
              <w:spacing w:line="276" w:lineRule="auto"/>
              <w:rPr>
                <w:rStyle w:val="Vurgu"/>
                <w:i w:val="0"/>
                <w:iCs w:val="0"/>
              </w:rPr>
            </w:pPr>
            <w:proofErr w:type="gramStart"/>
            <w:r w:rsidRPr="00782BA8">
              <w:rPr>
                <w:rFonts w:eastAsiaTheme="minorEastAsia"/>
                <w:iCs/>
              </w:rPr>
              <w:t>Oyunlar:Benim</w:t>
            </w:r>
            <w:proofErr w:type="gramEnd"/>
            <w:r w:rsidRPr="00782BA8">
              <w:rPr>
                <w:rFonts w:eastAsiaTheme="minorEastAsia"/>
                <w:iCs/>
              </w:rPr>
              <w:t xml:space="preserve"> Bir Bebeğim Var, Beş Taş</w:t>
            </w:r>
          </w:p>
        </w:tc>
        <w:tc>
          <w:tcPr>
            <w:tcW w:w="1062" w:type="pct"/>
            <w:vMerge w:val="restart"/>
            <w:tcBorders>
              <w:top w:val="single" w:sz="4" w:space="0" w:color="auto"/>
              <w:left w:val="single" w:sz="4" w:space="0" w:color="auto"/>
              <w:right w:val="single" w:sz="4" w:space="0" w:color="auto"/>
            </w:tcBorders>
            <w:shd w:val="clear" w:color="auto" w:fill="FFFFFF"/>
            <w:vAlign w:val="center"/>
            <w:hideMark/>
          </w:tcPr>
          <w:p w:rsidR="00CB62C6" w:rsidRPr="00782BA8" w:rsidRDefault="00CB62C6" w:rsidP="00CB62C6">
            <w:pPr>
              <w:autoSpaceDE w:val="0"/>
              <w:autoSpaceDN w:val="0"/>
              <w:adjustRightInd w:val="0"/>
              <w:spacing w:line="276" w:lineRule="auto"/>
              <w:rPr>
                <w:iCs/>
              </w:rPr>
            </w:pPr>
            <w:r w:rsidRPr="00782BA8">
              <w:rPr>
                <w:iCs/>
              </w:rPr>
              <w:t xml:space="preserve">“Etkin Katılım-Geleneksel Çocuk Oyunları” (mor) </w:t>
            </w:r>
            <w:proofErr w:type="spellStart"/>
            <w:r w:rsidRPr="00782BA8">
              <w:rPr>
                <w:iCs/>
              </w:rPr>
              <w:t>FEK’lerinden</w:t>
            </w:r>
            <w:proofErr w:type="spellEnd"/>
            <w:r w:rsidRPr="00782BA8">
              <w:rPr>
                <w:iCs/>
              </w:rPr>
              <w:t xml:space="preserve"> yararlanılabilir. “Yedi Kale (Kule)” (1.kart) </w:t>
            </w:r>
            <w:proofErr w:type="spellStart"/>
            <w:r w:rsidRPr="00782BA8">
              <w:rPr>
                <w:iCs/>
              </w:rPr>
              <w:t>FEK’i</w:t>
            </w:r>
            <w:proofErr w:type="spellEnd"/>
            <w:r w:rsidRPr="00782BA8">
              <w:rPr>
                <w:iCs/>
              </w:rPr>
              <w:t xml:space="preserve"> öncelikle uygulanmalıdır.</w:t>
            </w:r>
          </w:p>
        </w:tc>
        <w:tc>
          <w:tcPr>
            <w:tcW w:w="463" w:type="pct"/>
            <w:vMerge/>
            <w:tcBorders>
              <w:left w:val="single" w:sz="4" w:space="0" w:color="auto"/>
              <w:right w:val="single" w:sz="4" w:space="0" w:color="auto"/>
            </w:tcBorders>
            <w:shd w:val="clear" w:color="auto" w:fill="FFFFFF"/>
            <w:vAlign w:val="center"/>
            <w:hideMark/>
          </w:tcPr>
          <w:p w:rsidR="00CB62C6" w:rsidRPr="00782BA8" w:rsidRDefault="00CB62C6" w:rsidP="00CB62C6"/>
        </w:tc>
        <w:tc>
          <w:tcPr>
            <w:tcW w:w="615" w:type="pct"/>
            <w:vMerge/>
            <w:tcBorders>
              <w:left w:val="single" w:sz="4" w:space="0" w:color="auto"/>
              <w:right w:val="thickThinSmallGap" w:sz="12" w:space="0" w:color="auto"/>
            </w:tcBorders>
            <w:shd w:val="clear" w:color="auto" w:fill="FFFFFF"/>
            <w:vAlign w:val="center"/>
            <w:hideMark/>
          </w:tcPr>
          <w:p w:rsidR="00CB62C6" w:rsidRPr="00782BA8" w:rsidRDefault="00CB62C6" w:rsidP="00CB62C6"/>
        </w:tc>
      </w:tr>
      <w:tr w:rsidR="00CB62C6" w:rsidRPr="00782BA8" w:rsidTr="00CB62C6">
        <w:trPr>
          <w:cantSplit/>
          <w:trHeight w:val="1065"/>
        </w:trPr>
        <w:tc>
          <w:tcPr>
            <w:tcW w:w="153" w:type="pct"/>
            <w:vMerge/>
            <w:tcBorders>
              <w:left w:val="thickThinSmallGap" w:sz="12" w:space="0" w:color="auto"/>
              <w:bottom w:val="thickThinSmallGap" w:sz="12" w:space="0" w:color="auto"/>
              <w:right w:val="single" w:sz="4" w:space="0" w:color="auto"/>
            </w:tcBorders>
            <w:shd w:val="clear" w:color="auto" w:fill="FFFFFF"/>
            <w:vAlign w:val="center"/>
            <w:hideMark/>
          </w:tcPr>
          <w:p w:rsidR="00CB62C6" w:rsidRPr="00782BA8" w:rsidRDefault="00CB62C6" w:rsidP="00CB62C6">
            <w:pPr>
              <w:rPr>
                <w:b/>
              </w:rPr>
            </w:pPr>
          </w:p>
        </w:tc>
        <w:tc>
          <w:tcPr>
            <w:tcW w:w="144" w:type="pct"/>
            <w:vMerge/>
            <w:tcBorders>
              <w:left w:val="single" w:sz="4" w:space="0" w:color="auto"/>
              <w:bottom w:val="thickThinSmallGap" w:sz="12" w:space="0" w:color="auto"/>
              <w:right w:val="single" w:sz="4" w:space="0" w:color="auto"/>
            </w:tcBorders>
            <w:shd w:val="clear" w:color="auto" w:fill="FFFFFF"/>
            <w:textDirection w:val="btLr"/>
            <w:vAlign w:val="center"/>
            <w:hideMark/>
          </w:tcPr>
          <w:p w:rsidR="00CB62C6" w:rsidRPr="00782BA8" w:rsidRDefault="00CB62C6" w:rsidP="00CB62C6">
            <w:pPr>
              <w:spacing w:line="276" w:lineRule="auto"/>
              <w:ind w:left="113" w:right="113"/>
              <w:jc w:val="center"/>
              <w:rPr>
                <w:b/>
                <w:color w:val="000000"/>
              </w:rPr>
            </w:pPr>
          </w:p>
        </w:tc>
        <w:tc>
          <w:tcPr>
            <w:tcW w:w="131" w:type="pct"/>
            <w:tcBorders>
              <w:top w:val="single" w:sz="4" w:space="0" w:color="auto"/>
              <w:left w:val="single" w:sz="4" w:space="0" w:color="auto"/>
              <w:bottom w:val="thickThinSmallGap" w:sz="12" w:space="0" w:color="auto"/>
              <w:right w:val="single" w:sz="4" w:space="0" w:color="auto"/>
            </w:tcBorders>
            <w:shd w:val="clear" w:color="auto" w:fill="FFFFFF"/>
            <w:vAlign w:val="center"/>
            <w:hideMark/>
          </w:tcPr>
          <w:p w:rsidR="00CB62C6" w:rsidRPr="00782BA8" w:rsidRDefault="00CB62C6" w:rsidP="00CB62C6">
            <w:pPr>
              <w:spacing w:line="276" w:lineRule="auto"/>
              <w:jc w:val="center"/>
              <w:rPr>
                <w:b/>
              </w:rPr>
            </w:pPr>
            <w:r>
              <w:rPr>
                <w:b/>
              </w:rPr>
              <w:t>5</w:t>
            </w:r>
          </w:p>
        </w:tc>
        <w:tc>
          <w:tcPr>
            <w:tcW w:w="176" w:type="pct"/>
            <w:vMerge/>
            <w:tcBorders>
              <w:left w:val="single" w:sz="4" w:space="0" w:color="auto"/>
              <w:bottom w:val="thickThinSmallGap" w:sz="12" w:space="0" w:color="auto"/>
              <w:right w:val="single" w:sz="4" w:space="0" w:color="auto"/>
            </w:tcBorders>
            <w:shd w:val="clear" w:color="auto" w:fill="FFFFFF"/>
            <w:vAlign w:val="center"/>
            <w:hideMark/>
          </w:tcPr>
          <w:p w:rsidR="00CB62C6" w:rsidRPr="00782BA8" w:rsidRDefault="00CB62C6" w:rsidP="00CB62C6">
            <w:pPr>
              <w:rPr>
                <w:rStyle w:val="Vurgu"/>
                <w:b/>
                <w:i w:val="0"/>
              </w:rPr>
            </w:pPr>
          </w:p>
        </w:tc>
        <w:tc>
          <w:tcPr>
            <w:tcW w:w="610" w:type="pct"/>
            <w:vMerge/>
            <w:tcBorders>
              <w:left w:val="single" w:sz="4" w:space="0" w:color="auto"/>
              <w:bottom w:val="thickThinSmallGap" w:sz="12" w:space="0" w:color="auto"/>
              <w:right w:val="single" w:sz="4" w:space="0" w:color="auto"/>
            </w:tcBorders>
            <w:shd w:val="clear" w:color="auto" w:fill="FFFFFF"/>
            <w:vAlign w:val="center"/>
            <w:hideMark/>
          </w:tcPr>
          <w:p w:rsidR="00CB62C6" w:rsidRPr="00782BA8" w:rsidRDefault="00CB62C6" w:rsidP="00CB62C6">
            <w:pPr>
              <w:spacing w:line="276" w:lineRule="auto"/>
              <w:rPr>
                <w:rStyle w:val="Vurgu"/>
                <w:i w:val="0"/>
              </w:rPr>
            </w:pPr>
          </w:p>
        </w:tc>
        <w:tc>
          <w:tcPr>
            <w:tcW w:w="1646" w:type="pct"/>
            <w:vMerge/>
            <w:tcBorders>
              <w:left w:val="single" w:sz="4" w:space="0" w:color="auto"/>
              <w:bottom w:val="thickThinSmallGap" w:sz="12" w:space="0" w:color="auto"/>
              <w:right w:val="single" w:sz="4" w:space="0" w:color="auto"/>
            </w:tcBorders>
            <w:shd w:val="clear" w:color="auto" w:fill="FFFFFF"/>
            <w:vAlign w:val="center"/>
            <w:hideMark/>
          </w:tcPr>
          <w:p w:rsidR="00CB62C6" w:rsidRPr="00782BA8" w:rsidRDefault="00CB62C6" w:rsidP="00CB62C6">
            <w:pPr>
              <w:spacing w:line="276" w:lineRule="auto"/>
            </w:pPr>
          </w:p>
        </w:tc>
        <w:tc>
          <w:tcPr>
            <w:tcW w:w="1062" w:type="pct"/>
            <w:vMerge/>
            <w:tcBorders>
              <w:left w:val="single" w:sz="4" w:space="0" w:color="auto"/>
              <w:bottom w:val="thickThinSmallGap" w:sz="12" w:space="0" w:color="auto"/>
              <w:right w:val="single" w:sz="4" w:space="0" w:color="auto"/>
            </w:tcBorders>
            <w:shd w:val="clear" w:color="auto" w:fill="FFFFFF"/>
            <w:vAlign w:val="center"/>
            <w:hideMark/>
          </w:tcPr>
          <w:p w:rsidR="00CB62C6" w:rsidRPr="00782BA8" w:rsidRDefault="00CB62C6" w:rsidP="00CB62C6">
            <w:pPr>
              <w:autoSpaceDE w:val="0"/>
              <w:autoSpaceDN w:val="0"/>
              <w:adjustRightInd w:val="0"/>
              <w:spacing w:line="276" w:lineRule="auto"/>
              <w:rPr>
                <w:iCs/>
              </w:rPr>
            </w:pPr>
          </w:p>
        </w:tc>
        <w:tc>
          <w:tcPr>
            <w:tcW w:w="463" w:type="pct"/>
            <w:vMerge/>
            <w:tcBorders>
              <w:left w:val="single" w:sz="4" w:space="0" w:color="auto"/>
              <w:bottom w:val="thickThinSmallGap" w:sz="12" w:space="0" w:color="auto"/>
              <w:right w:val="single" w:sz="4" w:space="0" w:color="auto"/>
            </w:tcBorders>
            <w:shd w:val="clear" w:color="auto" w:fill="FFFFFF"/>
            <w:vAlign w:val="center"/>
            <w:hideMark/>
          </w:tcPr>
          <w:p w:rsidR="00CB62C6" w:rsidRPr="00782BA8" w:rsidRDefault="00CB62C6" w:rsidP="00CB62C6"/>
        </w:tc>
        <w:tc>
          <w:tcPr>
            <w:tcW w:w="615" w:type="pct"/>
            <w:vMerge/>
            <w:tcBorders>
              <w:left w:val="single" w:sz="4" w:space="0" w:color="auto"/>
              <w:bottom w:val="thickThinSmallGap" w:sz="12" w:space="0" w:color="auto"/>
              <w:right w:val="thickThinSmallGap" w:sz="12" w:space="0" w:color="auto"/>
            </w:tcBorders>
            <w:shd w:val="clear" w:color="auto" w:fill="FFFFFF"/>
            <w:vAlign w:val="center"/>
            <w:hideMark/>
          </w:tcPr>
          <w:p w:rsidR="00CB62C6" w:rsidRPr="00782BA8" w:rsidRDefault="00CB62C6" w:rsidP="00CB62C6"/>
        </w:tc>
      </w:tr>
    </w:tbl>
    <w:p w:rsidR="00782BA8" w:rsidRDefault="00782BA8" w:rsidP="00782BA8"/>
    <w:p w:rsidR="00782BA8" w:rsidRPr="000E516B" w:rsidRDefault="00782BA8" w:rsidP="000E516B">
      <w:bookmarkStart w:id="0" w:name="_GoBack"/>
      <w:bookmarkEnd w:id="0"/>
    </w:p>
    <w:sectPr w:rsidR="00782BA8" w:rsidRPr="000E516B" w:rsidSect="000E516B">
      <w:headerReference w:type="default" r:id="rId7"/>
      <w:pgSz w:w="16838" w:h="11906" w:orient="landscape"/>
      <w:pgMar w:top="635" w:right="678" w:bottom="426" w:left="56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026" w:rsidRDefault="008F0026" w:rsidP="000E516B">
      <w:r>
        <w:separator/>
      </w:r>
    </w:p>
  </w:endnote>
  <w:endnote w:type="continuationSeparator" w:id="0">
    <w:p w:rsidR="008F0026" w:rsidRDefault="008F0026" w:rsidP="000E5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026" w:rsidRDefault="008F0026" w:rsidP="000E516B">
      <w:r>
        <w:separator/>
      </w:r>
    </w:p>
  </w:footnote>
  <w:footnote w:type="continuationSeparator" w:id="0">
    <w:p w:rsidR="008F0026" w:rsidRDefault="008F0026" w:rsidP="000E51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16B" w:rsidRPr="000E516B" w:rsidRDefault="000E516B" w:rsidP="000E516B">
    <w:pPr>
      <w:pStyle w:val="stbilgi"/>
      <w:jc w:val="center"/>
      <w:rPr>
        <w:b/>
        <w:sz w:val="18"/>
        <w:szCs w:val="18"/>
      </w:rPr>
    </w:pPr>
    <w:r>
      <w:rPr>
        <w:b/>
      </w:rPr>
      <w:t>2019 -2020 EĞİT</w:t>
    </w:r>
    <w:r w:rsidR="00CB62C6">
      <w:rPr>
        <w:b/>
      </w:rPr>
      <w:t xml:space="preserve">İM ÖĞRETİM YILI </w:t>
    </w:r>
    <w:r>
      <w:rPr>
        <w:b/>
      </w:rPr>
      <w:t xml:space="preserve">2. SINIF BEDEN EĞİTİMİ VE OYUN DERSİ ÜNİTELENDİRİLMİŞ YILLIK PLAN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E516B"/>
    <w:rsid w:val="00042991"/>
    <w:rsid w:val="000E516B"/>
    <w:rsid w:val="00782BA8"/>
    <w:rsid w:val="008F0026"/>
    <w:rsid w:val="00CB62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16B"/>
    <w:pPr>
      <w:spacing w:after="0" w:line="240" w:lineRule="auto"/>
    </w:pPr>
    <w:rPr>
      <w:rFonts w:ascii="Times New Roman" w:eastAsia="Times New Roman" w:hAnsi="Times New Roman" w:cs="Times New Roman"/>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E516B"/>
    <w:pPr>
      <w:tabs>
        <w:tab w:val="center" w:pos="4536"/>
        <w:tab w:val="right" w:pos="9072"/>
      </w:tabs>
    </w:pPr>
  </w:style>
  <w:style w:type="character" w:customStyle="1" w:styleId="stbilgiChar">
    <w:name w:val="Üstbilgi Char"/>
    <w:basedOn w:val="VarsaylanParagrafYazTipi"/>
    <w:link w:val="stbilgi"/>
    <w:uiPriority w:val="99"/>
    <w:rsid w:val="000E516B"/>
  </w:style>
  <w:style w:type="paragraph" w:styleId="Altbilgi">
    <w:name w:val="footer"/>
    <w:basedOn w:val="Normal"/>
    <w:link w:val="AltbilgiChar"/>
    <w:uiPriority w:val="99"/>
    <w:unhideWhenUsed/>
    <w:rsid w:val="000E516B"/>
    <w:pPr>
      <w:tabs>
        <w:tab w:val="center" w:pos="4536"/>
        <w:tab w:val="right" w:pos="9072"/>
      </w:tabs>
    </w:pPr>
  </w:style>
  <w:style w:type="character" w:customStyle="1" w:styleId="AltbilgiChar">
    <w:name w:val="Altbilgi Char"/>
    <w:basedOn w:val="VarsaylanParagrafYazTipi"/>
    <w:link w:val="Altbilgi"/>
    <w:uiPriority w:val="99"/>
    <w:rsid w:val="000E516B"/>
  </w:style>
  <w:style w:type="character" w:styleId="Vurgu">
    <w:name w:val="Emphasis"/>
    <w:basedOn w:val="VarsaylanParagrafYazTipi"/>
    <w:qFormat/>
    <w:rsid w:val="000E516B"/>
    <w:rPr>
      <w:i/>
      <w:iCs/>
    </w:rPr>
  </w:style>
  <w:style w:type="paragraph" w:styleId="AralkYok">
    <w:name w:val="No Spacing"/>
    <w:basedOn w:val="Normal"/>
    <w:uiPriority w:val="1"/>
    <w:qFormat/>
    <w:rsid w:val="000E516B"/>
    <w:pPr>
      <w:spacing w:before="100" w:beforeAutospacing="1" w:after="100" w:afterAutospacing="1"/>
    </w:pPr>
    <w:rPr>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73536">
      <w:bodyDiv w:val="1"/>
      <w:marLeft w:val="0"/>
      <w:marRight w:val="0"/>
      <w:marTop w:val="0"/>
      <w:marBottom w:val="0"/>
      <w:divBdr>
        <w:top w:val="none" w:sz="0" w:space="0" w:color="auto"/>
        <w:left w:val="none" w:sz="0" w:space="0" w:color="auto"/>
        <w:bottom w:val="none" w:sz="0" w:space="0" w:color="auto"/>
        <w:right w:val="none" w:sz="0" w:space="0" w:color="auto"/>
      </w:divBdr>
    </w:div>
    <w:div w:id="269751673">
      <w:bodyDiv w:val="1"/>
      <w:marLeft w:val="0"/>
      <w:marRight w:val="0"/>
      <w:marTop w:val="0"/>
      <w:marBottom w:val="0"/>
      <w:divBdr>
        <w:top w:val="none" w:sz="0" w:space="0" w:color="auto"/>
        <w:left w:val="none" w:sz="0" w:space="0" w:color="auto"/>
        <w:bottom w:val="none" w:sz="0" w:space="0" w:color="auto"/>
        <w:right w:val="none" w:sz="0" w:space="0" w:color="auto"/>
      </w:divBdr>
    </w:div>
    <w:div w:id="404107103">
      <w:bodyDiv w:val="1"/>
      <w:marLeft w:val="0"/>
      <w:marRight w:val="0"/>
      <w:marTop w:val="0"/>
      <w:marBottom w:val="0"/>
      <w:divBdr>
        <w:top w:val="none" w:sz="0" w:space="0" w:color="auto"/>
        <w:left w:val="none" w:sz="0" w:space="0" w:color="auto"/>
        <w:bottom w:val="none" w:sz="0" w:space="0" w:color="auto"/>
        <w:right w:val="none" w:sz="0" w:space="0" w:color="auto"/>
      </w:divBdr>
    </w:div>
    <w:div w:id="560167486">
      <w:bodyDiv w:val="1"/>
      <w:marLeft w:val="0"/>
      <w:marRight w:val="0"/>
      <w:marTop w:val="0"/>
      <w:marBottom w:val="0"/>
      <w:divBdr>
        <w:top w:val="none" w:sz="0" w:space="0" w:color="auto"/>
        <w:left w:val="none" w:sz="0" w:space="0" w:color="auto"/>
        <w:bottom w:val="none" w:sz="0" w:space="0" w:color="auto"/>
        <w:right w:val="none" w:sz="0" w:space="0" w:color="auto"/>
      </w:divBdr>
    </w:div>
    <w:div w:id="774440327">
      <w:bodyDiv w:val="1"/>
      <w:marLeft w:val="0"/>
      <w:marRight w:val="0"/>
      <w:marTop w:val="0"/>
      <w:marBottom w:val="0"/>
      <w:divBdr>
        <w:top w:val="none" w:sz="0" w:space="0" w:color="auto"/>
        <w:left w:val="none" w:sz="0" w:space="0" w:color="auto"/>
        <w:bottom w:val="none" w:sz="0" w:space="0" w:color="auto"/>
        <w:right w:val="none" w:sz="0" w:space="0" w:color="auto"/>
      </w:divBdr>
    </w:div>
    <w:div w:id="823083146">
      <w:bodyDiv w:val="1"/>
      <w:marLeft w:val="0"/>
      <w:marRight w:val="0"/>
      <w:marTop w:val="0"/>
      <w:marBottom w:val="0"/>
      <w:divBdr>
        <w:top w:val="none" w:sz="0" w:space="0" w:color="auto"/>
        <w:left w:val="none" w:sz="0" w:space="0" w:color="auto"/>
        <w:bottom w:val="none" w:sz="0" w:space="0" w:color="auto"/>
        <w:right w:val="none" w:sz="0" w:space="0" w:color="auto"/>
      </w:divBdr>
    </w:div>
    <w:div w:id="1002322713">
      <w:bodyDiv w:val="1"/>
      <w:marLeft w:val="0"/>
      <w:marRight w:val="0"/>
      <w:marTop w:val="0"/>
      <w:marBottom w:val="0"/>
      <w:divBdr>
        <w:top w:val="none" w:sz="0" w:space="0" w:color="auto"/>
        <w:left w:val="none" w:sz="0" w:space="0" w:color="auto"/>
        <w:bottom w:val="none" w:sz="0" w:space="0" w:color="auto"/>
        <w:right w:val="none" w:sz="0" w:space="0" w:color="auto"/>
      </w:divBdr>
    </w:div>
    <w:div w:id="1125850348">
      <w:bodyDiv w:val="1"/>
      <w:marLeft w:val="0"/>
      <w:marRight w:val="0"/>
      <w:marTop w:val="0"/>
      <w:marBottom w:val="0"/>
      <w:divBdr>
        <w:top w:val="none" w:sz="0" w:space="0" w:color="auto"/>
        <w:left w:val="none" w:sz="0" w:space="0" w:color="auto"/>
        <w:bottom w:val="none" w:sz="0" w:space="0" w:color="auto"/>
        <w:right w:val="none" w:sz="0" w:space="0" w:color="auto"/>
      </w:divBdr>
    </w:div>
    <w:div w:id="1195727905">
      <w:bodyDiv w:val="1"/>
      <w:marLeft w:val="0"/>
      <w:marRight w:val="0"/>
      <w:marTop w:val="0"/>
      <w:marBottom w:val="0"/>
      <w:divBdr>
        <w:top w:val="none" w:sz="0" w:space="0" w:color="auto"/>
        <w:left w:val="none" w:sz="0" w:space="0" w:color="auto"/>
        <w:bottom w:val="none" w:sz="0" w:space="0" w:color="auto"/>
        <w:right w:val="none" w:sz="0" w:space="0" w:color="auto"/>
      </w:divBdr>
    </w:div>
    <w:div w:id="1227110456">
      <w:bodyDiv w:val="1"/>
      <w:marLeft w:val="0"/>
      <w:marRight w:val="0"/>
      <w:marTop w:val="0"/>
      <w:marBottom w:val="0"/>
      <w:divBdr>
        <w:top w:val="none" w:sz="0" w:space="0" w:color="auto"/>
        <w:left w:val="none" w:sz="0" w:space="0" w:color="auto"/>
        <w:bottom w:val="none" w:sz="0" w:space="0" w:color="auto"/>
        <w:right w:val="none" w:sz="0" w:space="0" w:color="auto"/>
      </w:divBdr>
    </w:div>
    <w:div w:id="1304232332">
      <w:bodyDiv w:val="1"/>
      <w:marLeft w:val="0"/>
      <w:marRight w:val="0"/>
      <w:marTop w:val="0"/>
      <w:marBottom w:val="0"/>
      <w:divBdr>
        <w:top w:val="none" w:sz="0" w:space="0" w:color="auto"/>
        <w:left w:val="none" w:sz="0" w:space="0" w:color="auto"/>
        <w:bottom w:val="none" w:sz="0" w:space="0" w:color="auto"/>
        <w:right w:val="none" w:sz="0" w:space="0" w:color="auto"/>
      </w:divBdr>
    </w:div>
    <w:div w:id="1677075279">
      <w:bodyDiv w:val="1"/>
      <w:marLeft w:val="0"/>
      <w:marRight w:val="0"/>
      <w:marTop w:val="0"/>
      <w:marBottom w:val="0"/>
      <w:divBdr>
        <w:top w:val="none" w:sz="0" w:space="0" w:color="auto"/>
        <w:left w:val="none" w:sz="0" w:space="0" w:color="auto"/>
        <w:bottom w:val="none" w:sz="0" w:space="0" w:color="auto"/>
        <w:right w:val="none" w:sz="0" w:space="0" w:color="auto"/>
      </w:divBdr>
    </w:div>
    <w:div w:id="1749186292">
      <w:bodyDiv w:val="1"/>
      <w:marLeft w:val="0"/>
      <w:marRight w:val="0"/>
      <w:marTop w:val="0"/>
      <w:marBottom w:val="0"/>
      <w:divBdr>
        <w:top w:val="none" w:sz="0" w:space="0" w:color="auto"/>
        <w:left w:val="none" w:sz="0" w:space="0" w:color="auto"/>
        <w:bottom w:val="none" w:sz="0" w:space="0" w:color="auto"/>
        <w:right w:val="none" w:sz="0" w:space="0" w:color="auto"/>
      </w:divBdr>
    </w:div>
    <w:div w:id="214080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8</Pages>
  <Words>3480</Words>
  <Characters>19838</Characters>
  <Application>Microsoft Office Word</Application>
  <DocSecurity>0</DocSecurity>
  <Lines>165</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nesrin deniz</dc:creator>
  <cp:keywords/>
  <dc:description/>
  <cp:lastModifiedBy>LENOVO</cp:lastModifiedBy>
  <cp:revision>2</cp:revision>
  <dcterms:created xsi:type="dcterms:W3CDTF">2019-08-27T15:13:00Z</dcterms:created>
  <dcterms:modified xsi:type="dcterms:W3CDTF">2019-09-09T19:34:00Z</dcterms:modified>
</cp:coreProperties>
</file>