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16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67"/>
        <w:gridCol w:w="848"/>
        <w:gridCol w:w="692"/>
        <w:gridCol w:w="2579"/>
        <w:gridCol w:w="6310"/>
        <w:gridCol w:w="2216"/>
        <w:gridCol w:w="2477"/>
        <w:gridCol w:w="5297"/>
        <w:gridCol w:w="5297"/>
        <w:gridCol w:w="5297"/>
      </w:tblGrid>
      <w:tr w:rsidR="007974A1" w:rsidRPr="00C80A75" w:rsidTr="00E040D9">
        <w:trPr>
          <w:gridAfter w:val="3"/>
          <w:wAfter w:w="15891" w:type="dxa"/>
          <w:cantSplit/>
          <w:trHeight w:val="523"/>
        </w:trPr>
        <w:tc>
          <w:tcPr>
            <w:tcW w:w="2207" w:type="dxa"/>
            <w:gridSpan w:val="3"/>
            <w:tcBorders>
              <w:top w:val="thickThinSmallGap" w:sz="12" w:space="0" w:color="auto"/>
              <w:left w:val="thickThinSmallGap" w:sz="12" w:space="0" w:color="auto"/>
              <w:bottom w:val="single" w:sz="4" w:space="0" w:color="auto"/>
            </w:tcBorders>
            <w:vAlign w:val="center"/>
          </w:tcPr>
          <w:p w:rsidR="007974A1" w:rsidRPr="007974A1" w:rsidRDefault="007974A1" w:rsidP="00B12DB6">
            <w:pPr>
              <w:pStyle w:val="AralkYok"/>
            </w:pPr>
            <w:r w:rsidRPr="007974A1">
              <w:t>3. SINIF MÜZİK</w:t>
            </w:r>
          </w:p>
        </w:tc>
        <w:tc>
          <w:tcPr>
            <w:tcW w:w="13582" w:type="dxa"/>
            <w:gridSpan w:val="4"/>
            <w:tcBorders>
              <w:top w:val="thickThinSmallGap" w:sz="12" w:space="0" w:color="auto"/>
              <w:bottom w:val="single" w:sz="4" w:space="0" w:color="auto"/>
              <w:right w:val="thickThinSmallGap" w:sz="12" w:space="0" w:color="auto"/>
            </w:tcBorders>
            <w:vAlign w:val="center"/>
          </w:tcPr>
          <w:p w:rsidR="007974A1" w:rsidRPr="007974A1" w:rsidRDefault="007974A1" w:rsidP="007974A1">
            <w:pPr>
              <w:rPr>
                <w:b/>
                <w:color w:val="FF0000"/>
                <w:sz w:val="18"/>
                <w:szCs w:val="18"/>
              </w:rPr>
            </w:pPr>
            <w:r w:rsidRPr="007974A1">
              <w:rPr>
                <w:b/>
                <w:color w:val="FF0000"/>
                <w:sz w:val="18"/>
                <w:szCs w:val="18"/>
              </w:rPr>
              <w:t>ÖĞRENME</w:t>
            </w:r>
            <w:r w:rsidR="00782196">
              <w:rPr>
                <w:b/>
                <w:color w:val="FF0000"/>
                <w:sz w:val="18"/>
                <w:szCs w:val="18"/>
              </w:rPr>
              <w:t xml:space="preserve"> </w:t>
            </w:r>
            <w:proofErr w:type="gramStart"/>
            <w:r w:rsidRPr="007974A1">
              <w:rPr>
                <w:b/>
                <w:color w:val="FF0000"/>
                <w:sz w:val="18"/>
                <w:szCs w:val="18"/>
              </w:rPr>
              <w:t xml:space="preserve">ALANI: </w:t>
            </w:r>
            <w:r w:rsidR="00782196">
              <w:rPr>
                <w:b/>
                <w:color w:val="FF0000"/>
                <w:sz w:val="18"/>
                <w:szCs w:val="18"/>
              </w:rPr>
              <w:t xml:space="preserve"> </w:t>
            </w:r>
            <w:r w:rsidR="00F20B03">
              <w:rPr>
                <w:b/>
                <w:color w:val="FF0000"/>
                <w:sz w:val="18"/>
                <w:szCs w:val="18"/>
              </w:rPr>
              <w:t>Mü</w:t>
            </w:r>
            <w:proofErr w:type="gramEnd"/>
            <w:r w:rsidR="00F20B03">
              <w:rPr>
                <w:b/>
                <w:color w:val="FF0000"/>
                <w:sz w:val="18"/>
                <w:szCs w:val="18"/>
              </w:rPr>
              <w:t xml:space="preserve">. </w:t>
            </w:r>
            <w:r w:rsidR="00782196">
              <w:rPr>
                <w:b/>
                <w:color w:val="FF0000"/>
                <w:sz w:val="18"/>
                <w:szCs w:val="18"/>
              </w:rPr>
              <w:t>3. A</w:t>
            </w:r>
            <w:r w:rsidR="00782196" w:rsidRPr="00F20B03">
              <w:rPr>
                <w:b/>
                <w:color w:val="FF0000"/>
                <w:sz w:val="18"/>
                <w:szCs w:val="18"/>
              </w:rPr>
              <w:t xml:space="preserve">. </w:t>
            </w:r>
            <w:r w:rsidR="00782196" w:rsidRPr="007974A1">
              <w:rPr>
                <w:b/>
                <w:color w:val="FF0000"/>
                <w:sz w:val="18"/>
                <w:szCs w:val="18"/>
              </w:rPr>
              <w:t>DİNLEME- SÖYLEME</w:t>
            </w:r>
            <w:r w:rsidR="00782196">
              <w:rPr>
                <w:b/>
                <w:color w:val="FF0000"/>
                <w:sz w:val="18"/>
                <w:szCs w:val="18"/>
              </w:rPr>
              <w:t xml:space="preserve"> / </w:t>
            </w:r>
            <w:proofErr w:type="gramStart"/>
            <w:r w:rsidR="00782196">
              <w:rPr>
                <w:b/>
                <w:color w:val="FF0000"/>
                <w:sz w:val="18"/>
                <w:szCs w:val="18"/>
              </w:rPr>
              <w:t>Mü.</w:t>
            </w:r>
            <w:proofErr w:type="gramEnd"/>
            <w:r w:rsidR="00782196" w:rsidRPr="00782196">
              <w:rPr>
                <w:b/>
                <w:color w:val="FF0000"/>
                <w:sz w:val="18"/>
                <w:szCs w:val="18"/>
              </w:rPr>
              <w:t xml:space="preserve"> 3. B. MÜZİKSEL ALGI VE BİLGİLENME</w:t>
            </w:r>
          </w:p>
        </w:tc>
      </w:tr>
      <w:tr w:rsidR="007974A1" w:rsidRPr="00C80A75" w:rsidTr="00E040D9">
        <w:trPr>
          <w:gridAfter w:val="3"/>
          <w:wAfter w:w="15891" w:type="dxa"/>
          <w:cantSplit/>
          <w:trHeight w:val="1103"/>
        </w:trPr>
        <w:tc>
          <w:tcPr>
            <w:tcW w:w="667" w:type="dxa"/>
            <w:tcBorders>
              <w:top w:val="single" w:sz="4" w:space="0" w:color="auto"/>
              <w:left w:val="thickThinSmallGap" w:sz="12" w:space="0" w:color="auto"/>
            </w:tcBorders>
            <w:textDirection w:val="btLr"/>
            <w:vAlign w:val="center"/>
          </w:tcPr>
          <w:p w:rsidR="007974A1" w:rsidRPr="00C80A75" w:rsidRDefault="007974A1" w:rsidP="00C80A75">
            <w:pPr>
              <w:jc w:val="center"/>
              <w:rPr>
                <w:b/>
                <w:sz w:val="18"/>
                <w:szCs w:val="18"/>
              </w:rPr>
            </w:pPr>
            <w:r w:rsidRPr="00C80A75">
              <w:rPr>
                <w:b/>
                <w:sz w:val="18"/>
                <w:szCs w:val="18"/>
              </w:rPr>
              <w:t>AY</w:t>
            </w:r>
          </w:p>
        </w:tc>
        <w:tc>
          <w:tcPr>
            <w:tcW w:w="848" w:type="dxa"/>
            <w:tcBorders>
              <w:top w:val="single" w:sz="4" w:space="0" w:color="auto"/>
            </w:tcBorders>
            <w:textDirection w:val="btLr"/>
            <w:vAlign w:val="center"/>
          </w:tcPr>
          <w:p w:rsidR="007974A1" w:rsidRPr="00C80A75" w:rsidRDefault="007974A1" w:rsidP="00C80A75">
            <w:pPr>
              <w:jc w:val="center"/>
              <w:rPr>
                <w:b/>
                <w:sz w:val="18"/>
                <w:szCs w:val="18"/>
              </w:rPr>
            </w:pPr>
            <w:r w:rsidRPr="00C80A75">
              <w:rPr>
                <w:b/>
                <w:sz w:val="18"/>
                <w:szCs w:val="18"/>
              </w:rPr>
              <w:t>HAFTA</w:t>
            </w:r>
          </w:p>
        </w:tc>
        <w:tc>
          <w:tcPr>
            <w:tcW w:w="692" w:type="dxa"/>
            <w:tcBorders>
              <w:top w:val="single" w:sz="4" w:space="0" w:color="auto"/>
            </w:tcBorders>
            <w:textDirection w:val="btLr"/>
            <w:vAlign w:val="center"/>
          </w:tcPr>
          <w:p w:rsidR="007974A1" w:rsidRPr="00C80A75" w:rsidRDefault="007974A1" w:rsidP="00C80A75">
            <w:pPr>
              <w:jc w:val="center"/>
              <w:rPr>
                <w:b/>
                <w:sz w:val="18"/>
                <w:szCs w:val="18"/>
              </w:rPr>
            </w:pPr>
            <w:r w:rsidRPr="00C80A75">
              <w:rPr>
                <w:b/>
                <w:sz w:val="18"/>
                <w:szCs w:val="18"/>
              </w:rPr>
              <w:t>SÜRE</w:t>
            </w:r>
          </w:p>
          <w:p w:rsidR="007974A1" w:rsidRPr="00C80A75" w:rsidRDefault="007974A1" w:rsidP="00C80A75">
            <w:pPr>
              <w:jc w:val="center"/>
              <w:rPr>
                <w:b/>
                <w:sz w:val="18"/>
                <w:szCs w:val="18"/>
              </w:rPr>
            </w:pPr>
            <w:r w:rsidRPr="00C80A75">
              <w:rPr>
                <w:b/>
                <w:sz w:val="18"/>
                <w:szCs w:val="18"/>
              </w:rPr>
              <w:t>(Saat)</w:t>
            </w:r>
          </w:p>
        </w:tc>
        <w:tc>
          <w:tcPr>
            <w:tcW w:w="2579" w:type="dxa"/>
            <w:tcBorders>
              <w:top w:val="single" w:sz="4" w:space="0" w:color="auto"/>
            </w:tcBorders>
            <w:vAlign w:val="center"/>
          </w:tcPr>
          <w:p w:rsidR="007974A1" w:rsidRPr="00C80A75" w:rsidRDefault="007974A1" w:rsidP="00C80A75">
            <w:pPr>
              <w:jc w:val="center"/>
              <w:rPr>
                <w:b/>
                <w:sz w:val="18"/>
                <w:szCs w:val="18"/>
              </w:rPr>
            </w:pPr>
            <w:r w:rsidRPr="00C80A75">
              <w:rPr>
                <w:b/>
                <w:sz w:val="18"/>
                <w:szCs w:val="18"/>
              </w:rPr>
              <w:t>KAZANIMLAR</w:t>
            </w:r>
          </w:p>
        </w:tc>
        <w:tc>
          <w:tcPr>
            <w:tcW w:w="6310" w:type="dxa"/>
            <w:tcBorders>
              <w:top w:val="single" w:sz="4" w:space="0" w:color="auto"/>
            </w:tcBorders>
            <w:vAlign w:val="center"/>
          </w:tcPr>
          <w:p w:rsidR="007974A1" w:rsidRDefault="007974A1" w:rsidP="00C80A75">
            <w:pPr>
              <w:jc w:val="center"/>
              <w:rPr>
                <w:b/>
                <w:sz w:val="18"/>
                <w:szCs w:val="18"/>
              </w:rPr>
            </w:pPr>
            <w:r>
              <w:rPr>
                <w:b/>
                <w:sz w:val="18"/>
                <w:szCs w:val="18"/>
              </w:rPr>
              <w:t xml:space="preserve">ETKİNLİKLER VE </w:t>
            </w:r>
            <w:r w:rsidRPr="00C80A75">
              <w:rPr>
                <w:b/>
                <w:sz w:val="18"/>
                <w:szCs w:val="18"/>
              </w:rPr>
              <w:t>AÇIKLAMALAR</w:t>
            </w:r>
          </w:p>
          <w:p w:rsidR="007974A1" w:rsidRPr="00C80A75" w:rsidRDefault="007974A1" w:rsidP="00C80A75">
            <w:pPr>
              <w:jc w:val="center"/>
              <w:rPr>
                <w:b/>
                <w:sz w:val="18"/>
                <w:szCs w:val="18"/>
              </w:rPr>
            </w:pPr>
          </w:p>
        </w:tc>
        <w:tc>
          <w:tcPr>
            <w:tcW w:w="2216" w:type="dxa"/>
            <w:tcBorders>
              <w:top w:val="single" w:sz="4" w:space="0" w:color="auto"/>
            </w:tcBorders>
            <w:vAlign w:val="center"/>
          </w:tcPr>
          <w:p w:rsidR="007974A1" w:rsidRPr="00C80A75" w:rsidRDefault="007974A1" w:rsidP="00C80A75">
            <w:pPr>
              <w:jc w:val="center"/>
              <w:rPr>
                <w:b/>
                <w:sz w:val="18"/>
                <w:szCs w:val="18"/>
              </w:rPr>
            </w:pPr>
            <w:r w:rsidRPr="00C80A75">
              <w:rPr>
                <w:b/>
                <w:sz w:val="18"/>
                <w:szCs w:val="18"/>
              </w:rPr>
              <w:t>KULLANILAN YÖNTEM VE TEKNİKLER</w:t>
            </w:r>
          </w:p>
        </w:tc>
        <w:tc>
          <w:tcPr>
            <w:tcW w:w="2477" w:type="dxa"/>
            <w:tcBorders>
              <w:top w:val="single" w:sz="4" w:space="0" w:color="auto"/>
              <w:right w:val="thickThinSmallGap" w:sz="12" w:space="0" w:color="auto"/>
            </w:tcBorders>
            <w:vAlign w:val="center"/>
          </w:tcPr>
          <w:p w:rsidR="007974A1" w:rsidRPr="00C80A75" w:rsidRDefault="007974A1" w:rsidP="00C80A75">
            <w:pPr>
              <w:jc w:val="center"/>
              <w:rPr>
                <w:b/>
                <w:sz w:val="18"/>
                <w:szCs w:val="18"/>
              </w:rPr>
            </w:pPr>
          </w:p>
          <w:p w:rsidR="007974A1" w:rsidRPr="00C80A75" w:rsidRDefault="007974A1" w:rsidP="00C80A75">
            <w:pPr>
              <w:jc w:val="center"/>
              <w:rPr>
                <w:b/>
                <w:sz w:val="18"/>
                <w:szCs w:val="18"/>
              </w:rPr>
            </w:pPr>
            <w:r w:rsidRPr="00C80A75">
              <w:rPr>
                <w:b/>
                <w:sz w:val="18"/>
                <w:szCs w:val="18"/>
              </w:rPr>
              <w:t>ÖLÇME</w:t>
            </w:r>
          </w:p>
          <w:p w:rsidR="007974A1" w:rsidRPr="00C80A75" w:rsidRDefault="007974A1" w:rsidP="00C80A75">
            <w:pPr>
              <w:jc w:val="center"/>
              <w:rPr>
                <w:b/>
                <w:sz w:val="18"/>
                <w:szCs w:val="18"/>
              </w:rPr>
            </w:pPr>
            <w:r w:rsidRPr="00C80A75">
              <w:rPr>
                <w:b/>
                <w:sz w:val="18"/>
                <w:szCs w:val="18"/>
              </w:rPr>
              <w:t>VE</w:t>
            </w:r>
          </w:p>
          <w:p w:rsidR="007974A1" w:rsidRPr="00C80A75" w:rsidRDefault="007974A1" w:rsidP="00C80A75">
            <w:pPr>
              <w:jc w:val="center"/>
              <w:rPr>
                <w:b/>
                <w:sz w:val="18"/>
                <w:szCs w:val="18"/>
              </w:rPr>
            </w:pPr>
            <w:r w:rsidRPr="00C80A75">
              <w:rPr>
                <w:b/>
                <w:sz w:val="18"/>
                <w:szCs w:val="18"/>
              </w:rPr>
              <w:t>DEĞERLENDİRME</w:t>
            </w:r>
          </w:p>
        </w:tc>
      </w:tr>
      <w:tr w:rsidR="007974A1" w:rsidRPr="00C80A75" w:rsidTr="00E040D9">
        <w:trPr>
          <w:gridAfter w:val="3"/>
          <w:wAfter w:w="15891" w:type="dxa"/>
          <w:cantSplit/>
          <w:trHeight w:val="942"/>
        </w:trPr>
        <w:tc>
          <w:tcPr>
            <w:tcW w:w="667" w:type="dxa"/>
            <w:vMerge w:val="restart"/>
            <w:tcBorders>
              <w:left w:val="thickThinSmallGap" w:sz="12" w:space="0" w:color="auto"/>
            </w:tcBorders>
            <w:textDirection w:val="btLr"/>
            <w:vAlign w:val="center"/>
          </w:tcPr>
          <w:p w:rsidR="007974A1" w:rsidRPr="00C80A75" w:rsidRDefault="007974A1" w:rsidP="002C5910">
            <w:pPr>
              <w:ind w:left="113" w:right="113"/>
              <w:jc w:val="center"/>
              <w:rPr>
                <w:b/>
              </w:rPr>
            </w:pPr>
            <w:r w:rsidRPr="00C80A75">
              <w:rPr>
                <w:b/>
              </w:rPr>
              <w:t>EYLÜL</w:t>
            </w:r>
            <w:r>
              <w:rPr>
                <w:b/>
              </w:rPr>
              <w:t>- EKİM 2020</w:t>
            </w:r>
          </w:p>
        </w:tc>
        <w:tc>
          <w:tcPr>
            <w:tcW w:w="848" w:type="dxa"/>
            <w:textDirection w:val="btLr"/>
          </w:tcPr>
          <w:p w:rsidR="007974A1" w:rsidRPr="00C80A75" w:rsidRDefault="007974A1" w:rsidP="00C80A75">
            <w:pPr>
              <w:jc w:val="center"/>
              <w:rPr>
                <w:b/>
              </w:rPr>
            </w:pPr>
            <w:r w:rsidRPr="00C80A75">
              <w:rPr>
                <w:b/>
              </w:rPr>
              <w:t>1.Hafta</w:t>
            </w:r>
          </w:p>
          <w:p w:rsidR="007974A1" w:rsidRPr="00C80A75" w:rsidRDefault="007974A1" w:rsidP="00C80A75">
            <w:pPr>
              <w:jc w:val="center"/>
              <w:rPr>
                <w:b/>
              </w:rPr>
            </w:pPr>
            <w:r>
              <w:rPr>
                <w:b/>
              </w:rPr>
              <w:t xml:space="preserve">21-25 </w:t>
            </w:r>
            <w:r w:rsidRPr="00C80A75">
              <w:rPr>
                <w:b/>
              </w:rPr>
              <w:t>Eylül</w:t>
            </w:r>
          </w:p>
        </w:tc>
        <w:tc>
          <w:tcPr>
            <w:tcW w:w="692" w:type="dxa"/>
            <w:vAlign w:val="center"/>
          </w:tcPr>
          <w:p w:rsidR="007974A1" w:rsidRPr="00C80A75" w:rsidRDefault="007974A1" w:rsidP="002C5910">
            <w:pPr>
              <w:jc w:val="center"/>
              <w:rPr>
                <w:b/>
              </w:rPr>
            </w:pPr>
            <w:r w:rsidRPr="00C80A75">
              <w:rPr>
                <w:b/>
              </w:rPr>
              <w:t>1</w:t>
            </w:r>
          </w:p>
        </w:tc>
        <w:tc>
          <w:tcPr>
            <w:tcW w:w="2579" w:type="dxa"/>
            <w:vMerge w:val="restart"/>
            <w:tcBorders>
              <w:right w:val="single" w:sz="4" w:space="0" w:color="auto"/>
            </w:tcBorders>
            <w:vAlign w:val="center"/>
          </w:tcPr>
          <w:p w:rsidR="007974A1" w:rsidRPr="00DF05C4" w:rsidRDefault="007974A1" w:rsidP="002C5910">
            <w:pPr>
              <w:tabs>
                <w:tab w:val="left" w:pos="216"/>
              </w:tabs>
              <w:rPr>
                <w:sz w:val="22"/>
                <w:szCs w:val="22"/>
              </w:rPr>
            </w:pPr>
            <w:r w:rsidRPr="00DF05C4">
              <w:rPr>
                <w:sz w:val="22"/>
                <w:szCs w:val="22"/>
              </w:rPr>
              <w:t>Mü.3.A.4. İstiklâl Marşı’nı saygıyla söyler.</w:t>
            </w:r>
          </w:p>
        </w:tc>
        <w:tc>
          <w:tcPr>
            <w:tcW w:w="6310" w:type="dxa"/>
            <w:vMerge w:val="restart"/>
            <w:vAlign w:val="center"/>
          </w:tcPr>
          <w:p w:rsidR="007974A1" w:rsidRPr="00E040D9" w:rsidRDefault="007974A1" w:rsidP="00F36495">
            <w:pPr>
              <w:pStyle w:val="AralkYok"/>
              <w:rPr>
                <w:rFonts w:ascii="Times New Roman" w:hAnsi="Times New Roman"/>
                <w:iCs/>
                <w:sz w:val="20"/>
                <w:szCs w:val="20"/>
              </w:rPr>
            </w:pPr>
            <w:r w:rsidRPr="00E040D9">
              <w:rPr>
                <w:rFonts w:ascii="Times New Roman" w:hAnsi="Times New Roman"/>
                <w:iCs/>
                <w:sz w:val="20"/>
                <w:szCs w:val="20"/>
              </w:rPr>
              <w:t>İstiklâl Marşı’mızın sözlerinin doğru bir şekilde telaffuz edilmesi sağlanır.</w:t>
            </w:r>
          </w:p>
        </w:tc>
        <w:tc>
          <w:tcPr>
            <w:tcW w:w="2216" w:type="dxa"/>
            <w:vMerge w:val="restart"/>
            <w:vAlign w:val="center"/>
          </w:tcPr>
          <w:p w:rsidR="007974A1" w:rsidRPr="00C80A75" w:rsidRDefault="007974A1" w:rsidP="00C80A75">
            <w:pPr>
              <w:tabs>
                <w:tab w:val="left" w:pos="72"/>
                <w:tab w:val="left" w:pos="252"/>
              </w:tabs>
              <w:rPr>
                <w:bCs/>
              </w:rPr>
            </w:pPr>
          </w:p>
          <w:p w:rsidR="007974A1" w:rsidRPr="00C80A75" w:rsidRDefault="007974A1" w:rsidP="00C80A75">
            <w:pPr>
              <w:tabs>
                <w:tab w:val="left" w:pos="72"/>
                <w:tab w:val="left" w:pos="252"/>
              </w:tabs>
              <w:rPr>
                <w:bCs/>
              </w:rPr>
            </w:pPr>
            <w:r w:rsidRPr="00C80A75">
              <w:rPr>
                <w:bCs/>
              </w:rPr>
              <w:t xml:space="preserve">*Anlatım,  </w:t>
            </w:r>
          </w:p>
          <w:p w:rsidR="007974A1" w:rsidRPr="00C80A75" w:rsidRDefault="007974A1" w:rsidP="00C80A75">
            <w:pPr>
              <w:tabs>
                <w:tab w:val="left" w:pos="72"/>
                <w:tab w:val="left" w:pos="252"/>
              </w:tabs>
              <w:rPr>
                <w:bCs/>
              </w:rPr>
            </w:pPr>
            <w:r w:rsidRPr="00C80A75">
              <w:rPr>
                <w:bCs/>
              </w:rPr>
              <w:t xml:space="preserve">*Soru-cevap, </w:t>
            </w:r>
          </w:p>
          <w:p w:rsidR="007974A1" w:rsidRPr="00C80A75" w:rsidRDefault="007974A1" w:rsidP="00C80A75">
            <w:pPr>
              <w:tabs>
                <w:tab w:val="left" w:pos="72"/>
                <w:tab w:val="left" w:pos="252"/>
              </w:tabs>
              <w:rPr>
                <w:bCs/>
              </w:rPr>
            </w:pPr>
            <w:r w:rsidRPr="00C80A75">
              <w:rPr>
                <w:bCs/>
              </w:rPr>
              <w:t xml:space="preserve">*Röportaj, </w:t>
            </w:r>
          </w:p>
          <w:p w:rsidR="007974A1" w:rsidRPr="00C80A75" w:rsidRDefault="007974A1" w:rsidP="00C80A75">
            <w:pPr>
              <w:tabs>
                <w:tab w:val="left" w:pos="72"/>
                <w:tab w:val="left" w:pos="252"/>
              </w:tabs>
              <w:rPr>
                <w:bCs/>
              </w:rPr>
            </w:pPr>
            <w:r w:rsidRPr="00C80A75">
              <w:rPr>
                <w:bCs/>
              </w:rPr>
              <w:t xml:space="preserve">*Münazara, araştırma-inceleme, </w:t>
            </w:r>
          </w:p>
          <w:p w:rsidR="007974A1" w:rsidRPr="00C80A75" w:rsidRDefault="007974A1" w:rsidP="00C80A75">
            <w:pPr>
              <w:tabs>
                <w:tab w:val="left" w:pos="72"/>
                <w:tab w:val="left" w:pos="252"/>
              </w:tabs>
              <w:rPr>
                <w:bCs/>
              </w:rPr>
            </w:pPr>
            <w:r w:rsidRPr="00C80A75">
              <w:rPr>
                <w:bCs/>
              </w:rPr>
              <w:t xml:space="preserve">*oyun, </w:t>
            </w:r>
          </w:p>
          <w:p w:rsidR="007974A1" w:rsidRPr="00C80A75" w:rsidRDefault="007974A1" w:rsidP="00C80A75">
            <w:pPr>
              <w:tabs>
                <w:tab w:val="left" w:pos="72"/>
                <w:tab w:val="left" w:pos="252"/>
              </w:tabs>
              <w:rPr>
                <w:bCs/>
              </w:rPr>
            </w:pPr>
            <w:r w:rsidRPr="00C80A75">
              <w:rPr>
                <w:bCs/>
              </w:rPr>
              <w:t xml:space="preserve">*drama, </w:t>
            </w:r>
          </w:p>
          <w:p w:rsidR="007974A1" w:rsidRPr="00C80A75" w:rsidRDefault="007974A1" w:rsidP="00C80A75">
            <w:pPr>
              <w:tabs>
                <w:tab w:val="left" w:pos="72"/>
                <w:tab w:val="left" w:pos="252"/>
              </w:tabs>
              <w:rPr>
                <w:bCs/>
              </w:rPr>
            </w:pPr>
            <w:r w:rsidRPr="00C80A75">
              <w:rPr>
                <w:bCs/>
              </w:rPr>
              <w:t>*yaparak-yaşayarak öğrenme,</w:t>
            </w:r>
          </w:p>
          <w:p w:rsidR="007974A1" w:rsidRPr="00C80A75" w:rsidRDefault="007974A1" w:rsidP="00C80A75">
            <w:pPr>
              <w:tabs>
                <w:tab w:val="left" w:pos="72"/>
                <w:tab w:val="left" w:pos="252"/>
              </w:tabs>
              <w:rPr>
                <w:bCs/>
              </w:rPr>
            </w:pPr>
            <w:r w:rsidRPr="00C80A75">
              <w:rPr>
                <w:bCs/>
              </w:rPr>
              <w:t xml:space="preserve">* üretme, </w:t>
            </w:r>
          </w:p>
          <w:p w:rsidR="007974A1" w:rsidRPr="00C80A75" w:rsidRDefault="007974A1" w:rsidP="00C80A75">
            <w:pPr>
              <w:tabs>
                <w:tab w:val="left" w:pos="72"/>
                <w:tab w:val="left" w:pos="252"/>
              </w:tabs>
              <w:rPr>
                <w:bCs/>
              </w:rPr>
            </w:pPr>
            <w:r w:rsidRPr="00C80A75">
              <w:rPr>
                <w:bCs/>
              </w:rPr>
              <w:t xml:space="preserve">*görev paylaşımı, </w:t>
            </w:r>
          </w:p>
          <w:p w:rsidR="007974A1" w:rsidRPr="00C80A75" w:rsidRDefault="007974A1" w:rsidP="00C80A75">
            <w:pPr>
              <w:tabs>
                <w:tab w:val="left" w:pos="72"/>
                <w:tab w:val="left" w:pos="252"/>
              </w:tabs>
              <w:rPr>
                <w:bCs/>
              </w:rPr>
            </w:pPr>
            <w:r w:rsidRPr="00C80A75">
              <w:rPr>
                <w:bCs/>
              </w:rPr>
              <w:t>*sergileme</w:t>
            </w:r>
          </w:p>
        </w:tc>
        <w:tc>
          <w:tcPr>
            <w:tcW w:w="2477" w:type="dxa"/>
            <w:vMerge w:val="restart"/>
            <w:tcBorders>
              <w:right w:val="thickThinSmallGap" w:sz="12" w:space="0" w:color="auto"/>
            </w:tcBorders>
            <w:vAlign w:val="center"/>
          </w:tcPr>
          <w:p w:rsidR="007974A1" w:rsidRDefault="007974A1" w:rsidP="00C80A75">
            <w:pPr>
              <w:shd w:val="clear" w:color="auto" w:fill="FFFFFF"/>
              <w:spacing w:line="226" w:lineRule="exact"/>
              <w:ind w:right="19"/>
              <w:rPr>
                <w:spacing w:val="5"/>
              </w:rPr>
            </w:pPr>
            <w:r>
              <w:rPr>
                <w:spacing w:val="5"/>
              </w:rPr>
              <w:t>*</w:t>
            </w:r>
            <w:r w:rsidRPr="00C80A75">
              <w:rPr>
                <w:spacing w:val="5"/>
              </w:rPr>
              <w:t>Bireysel farklılıklar gerçeğinden dolayı bütün öğrencileri kapsayan, büt</w:t>
            </w:r>
            <w:r>
              <w:rPr>
                <w:spacing w:val="5"/>
              </w:rPr>
              <w:t xml:space="preserve">ün öğrenciler için genel geçer, </w:t>
            </w:r>
            <w:r w:rsidRPr="00C80A75">
              <w:rPr>
                <w:spacing w:val="5"/>
              </w:rPr>
              <w:t>tek tip bir ölçme ve değerlendirme yönteminden söz etmek uygun değildir. Öğrenc</w:t>
            </w:r>
            <w:r>
              <w:rPr>
                <w:spacing w:val="5"/>
              </w:rPr>
              <w:t xml:space="preserve">inin akademik gelişimi tek bir yöntemle veya teknikle ölçülüp </w:t>
            </w:r>
            <w:r w:rsidRPr="00C80A75">
              <w:rPr>
                <w:spacing w:val="5"/>
              </w:rPr>
              <w:t>değerlendirilmez.</w:t>
            </w:r>
          </w:p>
          <w:p w:rsidR="007974A1" w:rsidRDefault="007974A1" w:rsidP="00C80A75">
            <w:pPr>
              <w:shd w:val="clear" w:color="auto" w:fill="FFFFFF"/>
              <w:spacing w:line="226" w:lineRule="exact"/>
              <w:ind w:right="19"/>
              <w:rPr>
                <w:spacing w:val="5"/>
              </w:rPr>
            </w:pPr>
          </w:p>
          <w:p w:rsidR="007974A1" w:rsidRDefault="007974A1" w:rsidP="00C80A75">
            <w:pPr>
              <w:shd w:val="clear" w:color="auto" w:fill="FFFFFF"/>
              <w:spacing w:line="226" w:lineRule="exact"/>
              <w:ind w:right="19"/>
              <w:rPr>
                <w:spacing w:val="5"/>
              </w:rPr>
            </w:pPr>
          </w:p>
          <w:p w:rsidR="007974A1" w:rsidRDefault="007974A1" w:rsidP="00C80A75">
            <w:pPr>
              <w:shd w:val="clear" w:color="auto" w:fill="FFFFFF"/>
              <w:spacing w:line="226" w:lineRule="exact"/>
              <w:ind w:right="19"/>
              <w:rPr>
                <w:spacing w:val="5"/>
              </w:rPr>
            </w:pPr>
          </w:p>
          <w:p w:rsidR="007974A1" w:rsidRPr="00C80A75" w:rsidRDefault="007974A1" w:rsidP="00C80A75">
            <w:pPr>
              <w:shd w:val="clear" w:color="auto" w:fill="FFFFFF"/>
              <w:spacing w:line="226" w:lineRule="exact"/>
              <w:ind w:right="19"/>
              <w:rPr>
                <w:spacing w:val="5"/>
              </w:rPr>
            </w:pPr>
            <w:r>
              <w:rPr>
                <w:spacing w:val="5"/>
              </w:rPr>
              <w:t>*</w:t>
            </w:r>
            <w:r w:rsidRPr="00C80A75">
              <w:rPr>
                <w:spacing w:val="5"/>
              </w:rPr>
              <w:t>Çok odaklı ölçme değerlendirme esastır. Ölçme ve değerlendirme uygulamaları öğretmen ve öğrencilerin aktif katılımıyla gerçekleştirilir.</w:t>
            </w:r>
          </w:p>
          <w:p w:rsidR="007974A1" w:rsidRPr="00C80A75" w:rsidRDefault="007974A1" w:rsidP="00C80A75">
            <w:pPr>
              <w:autoSpaceDE w:val="0"/>
              <w:autoSpaceDN w:val="0"/>
              <w:adjustRightInd w:val="0"/>
            </w:pPr>
          </w:p>
          <w:p w:rsidR="007974A1" w:rsidRPr="00C80A75" w:rsidRDefault="007974A1" w:rsidP="00C80A75">
            <w:pPr>
              <w:autoSpaceDE w:val="0"/>
              <w:autoSpaceDN w:val="0"/>
              <w:adjustRightInd w:val="0"/>
            </w:pPr>
          </w:p>
          <w:p w:rsidR="007974A1" w:rsidRPr="00C80A75" w:rsidRDefault="007974A1" w:rsidP="00C80A75">
            <w:pPr>
              <w:autoSpaceDE w:val="0"/>
              <w:autoSpaceDN w:val="0"/>
              <w:adjustRightInd w:val="0"/>
            </w:pPr>
          </w:p>
        </w:tc>
      </w:tr>
      <w:tr w:rsidR="007974A1" w:rsidRPr="00C80A75" w:rsidTr="00E040D9">
        <w:trPr>
          <w:gridAfter w:val="3"/>
          <w:wAfter w:w="15891" w:type="dxa"/>
          <w:cantSplit/>
          <w:trHeight w:val="930"/>
        </w:trPr>
        <w:tc>
          <w:tcPr>
            <w:tcW w:w="667" w:type="dxa"/>
            <w:vMerge/>
            <w:tcBorders>
              <w:left w:val="thickThinSmallGap" w:sz="12" w:space="0" w:color="auto"/>
            </w:tcBorders>
            <w:textDirection w:val="btLr"/>
          </w:tcPr>
          <w:p w:rsidR="007974A1" w:rsidRPr="00C80A75" w:rsidRDefault="007974A1" w:rsidP="002C5910">
            <w:pPr>
              <w:ind w:left="113" w:right="113"/>
              <w:jc w:val="center"/>
              <w:rPr>
                <w:b/>
              </w:rPr>
            </w:pPr>
          </w:p>
        </w:tc>
        <w:tc>
          <w:tcPr>
            <w:tcW w:w="848" w:type="dxa"/>
            <w:textDirection w:val="btLr"/>
          </w:tcPr>
          <w:p w:rsidR="007974A1" w:rsidRPr="00C80A75" w:rsidRDefault="007974A1" w:rsidP="00C80A75">
            <w:pPr>
              <w:jc w:val="center"/>
              <w:rPr>
                <w:b/>
                <w:bCs/>
              </w:rPr>
            </w:pPr>
            <w:r w:rsidRPr="00C80A75">
              <w:rPr>
                <w:b/>
                <w:bCs/>
              </w:rPr>
              <w:t>2.Hafta</w:t>
            </w:r>
          </w:p>
          <w:p w:rsidR="007974A1" w:rsidRPr="00C80A75" w:rsidRDefault="007974A1" w:rsidP="00C80A75">
            <w:pPr>
              <w:jc w:val="center"/>
              <w:rPr>
                <w:b/>
                <w:bCs/>
              </w:rPr>
            </w:pPr>
            <w:r>
              <w:rPr>
                <w:b/>
                <w:bCs/>
              </w:rPr>
              <w:t>28 E-2 Ekim</w:t>
            </w:r>
          </w:p>
        </w:tc>
        <w:tc>
          <w:tcPr>
            <w:tcW w:w="692" w:type="dxa"/>
            <w:vAlign w:val="center"/>
          </w:tcPr>
          <w:p w:rsidR="007974A1" w:rsidRPr="00C80A75" w:rsidRDefault="007974A1" w:rsidP="00C80A75">
            <w:pPr>
              <w:jc w:val="center"/>
              <w:rPr>
                <w:b/>
              </w:rPr>
            </w:pPr>
            <w:r w:rsidRPr="00C80A75">
              <w:rPr>
                <w:b/>
              </w:rPr>
              <w:t>1</w:t>
            </w:r>
          </w:p>
        </w:tc>
        <w:tc>
          <w:tcPr>
            <w:tcW w:w="2579" w:type="dxa"/>
            <w:vMerge/>
            <w:tcBorders>
              <w:right w:val="single" w:sz="4" w:space="0" w:color="auto"/>
            </w:tcBorders>
            <w:vAlign w:val="center"/>
          </w:tcPr>
          <w:p w:rsidR="007974A1" w:rsidRPr="00DF05C4" w:rsidRDefault="007974A1" w:rsidP="009D64FE">
            <w:pPr>
              <w:tabs>
                <w:tab w:val="left" w:pos="216"/>
              </w:tabs>
              <w:rPr>
                <w:sz w:val="22"/>
                <w:szCs w:val="22"/>
              </w:rPr>
            </w:pPr>
          </w:p>
        </w:tc>
        <w:tc>
          <w:tcPr>
            <w:tcW w:w="6310" w:type="dxa"/>
            <w:vMerge/>
            <w:vAlign w:val="center"/>
          </w:tcPr>
          <w:p w:rsidR="007974A1" w:rsidRPr="00E040D9" w:rsidRDefault="007974A1" w:rsidP="009D64FE">
            <w:pPr>
              <w:pStyle w:val="AralkYok"/>
              <w:rPr>
                <w:rFonts w:ascii="Times New Roman" w:hAnsi="Times New Roman"/>
                <w:iCs/>
                <w:sz w:val="20"/>
                <w:szCs w:val="20"/>
              </w:rPr>
            </w:pPr>
          </w:p>
        </w:tc>
        <w:tc>
          <w:tcPr>
            <w:tcW w:w="2216" w:type="dxa"/>
            <w:vMerge/>
          </w:tcPr>
          <w:p w:rsidR="007974A1" w:rsidRPr="00C80A75" w:rsidRDefault="007974A1" w:rsidP="002C5910">
            <w:pPr>
              <w:autoSpaceDE w:val="0"/>
              <w:autoSpaceDN w:val="0"/>
              <w:adjustRightInd w:val="0"/>
              <w:spacing w:before="240"/>
              <w:rPr>
                <w:iCs/>
              </w:rPr>
            </w:pPr>
          </w:p>
        </w:tc>
        <w:tc>
          <w:tcPr>
            <w:tcW w:w="2477" w:type="dxa"/>
            <w:vMerge/>
            <w:tcBorders>
              <w:right w:val="thickThinSmallGap" w:sz="12" w:space="0" w:color="auto"/>
            </w:tcBorders>
          </w:tcPr>
          <w:p w:rsidR="007974A1" w:rsidRPr="00C80A75" w:rsidRDefault="007974A1" w:rsidP="002C5910">
            <w:pPr>
              <w:shd w:val="clear" w:color="auto" w:fill="FFFFFF"/>
              <w:spacing w:line="226" w:lineRule="exact"/>
              <w:ind w:right="19"/>
              <w:rPr>
                <w:spacing w:val="5"/>
              </w:rPr>
            </w:pPr>
          </w:p>
        </w:tc>
      </w:tr>
      <w:tr w:rsidR="007974A1" w:rsidRPr="00C80A75" w:rsidTr="00E040D9">
        <w:trPr>
          <w:gridAfter w:val="3"/>
          <w:wAfter w:w="15891" w:type="dxa"/>
          <w:cantSplit/>
          <w:trHeight w:val="1224"/>
        </w:trPr>
        <w:tc>
          <w:tcPr>
            <w:tcW w:w="667" w:type="dxa"/>
            <w:vMerge/>
            <w:tcBorders>
              <w:left w:val="thickThinSmallGap" w:sz="12" w:space="0" w:color="auto"/>
            </w:tcBorders>
            <w:textDirection w:val="btLr"/>
          </w:tcPr>
          <w:p w:rsidR="007974A1" w:rsidRPr="00C80A75" w:rsidRDefault="007974A1" w:rsidP="002C5910">
            <w:pPr>
              <w:ind w:left="113" w:right="113"/>
              <w:jc w:val="center"/>
              <w:rPr>
                <w:b/>
              </w:rPr>
            </w:pPr>
          </w:p>
        </w:tc>
        <w:tc>
          <w:tcPr>
            <w:tcW w:w="848" w:type="dxa"/>
            <w:textDirection w:val="btLr"/>
          </w:tcPr>
          <w:p w:rsidR="007974A1" w:rsidRDefault="007974A1" w:rsidP="00136E9E">
            <w:pPr>
              <w:ind w:left="113" w:right="113"/>
              <w:jc w:val="center"/>
              <w:rPr>
                <w:b/>
              </w:rPr>
            </w:pPr>
            <w:r>
              <w:rPr>
                <w:b/>
              </w:rPr>
              <w:t>3. Hafta</w:t>
            </w:r>
          </w:p>
          <w:p w:rsidR="007974A1" w:rsidRPr="00C80A75" w:rsidRDefault="007974A1" w:rsidP="00136E9E">
            <w:pPr>
              <w:jc w:val="center"/>
              <w:rPr>
                <w:b/>
                <w:bCs/>
              </w:rPr>
            </w:pPr>
            <w:r>
              <w:rPr>
                <w:b/>
              </w:rPr>
              <w:t>05-09 Ekim</w:t>
            </w:r>
          </w:p>
        </w:tc>
        <w:tc>
          <w:tcPr>
            <w:tcW w:w="692" w:type="dxa"/>
            <w:vAlign w:val="center"/>
          </w:tcPr>
          <w:p w:rsidR="007974A1" w:rsidRPr="00C80A75" w:rsidRDefault="007974A1" w:rsidP="00C80A75">
            <w:pPr>
              <w:jc w:val="center"/>
              <w:rPr>
                <w:b/>
              </w:rPr>
            </w:pPr>
            <w:r>
              <w:rPr>
                <w:b/>
              </w:rPr>
              <w:t>1</w:t>
            </w:r>
          </w:p>
        </w:tc>
        <w:tc>
          <w:tcPr>
            <w:tcW w:w="2579" w:type="dxa"/>
            <w:tcBorders>
              <w:right w:val="single" w:sz="4" w:space="0" w:color="auto"/>
            </w:tcBorders>
            <w:vAlign w:val="center"/>
          </w:tcPr>
          <w:p w:rsidR="007974A1" w:rsidRPr="00DF05C4" w:rsidRDefault="007974A1" w:rsidP="009D64FE">
            <w:pPr>
              <w:autoSpaceDE w:val="0"/>
              <w:autoSpaceDN w:val="0"/>
              <w:adjustRightInd w:val="0"/>
              <w:rPr>
                <w:b/>
                <w:bCs/>
                <w:sz w:val="22"/>
                <w:szCs w:val="22"/>
              </w:rPr>
            </w:pPr>
            <w:r w:rsidRPr="00DF05C4">
              <w:rPr>
                <w:sz w:val="22"/>
                <w:szCs w:val="22"/>
              </w:rPr>
              <w:t>Mü.3.A.1. Konuşurken ve şarkı söylerken sesini doğru kullanır.</w:t>
            </w:r>
          </w:p>
        </w:tc>
        <w:tc>
          <w:tcPr>
            <w:tcW w:w="6310" w:type="dxa"/>
            <w:vAlign w:val="center"/>
          </w:tcPr>
          <w:p w:rsidR="007974A1" w:rsidRPr="00E040D9" w:rsidRDefault="007974A1" w:rsidP="007974A1">
            <w:pPr>
              <w:pStyle w:val="AralkYok"/>
              <w:rPr>
                <w:rFonts w:ascii="Times New Roman" w:hAnsi="Times New Roman"/>
                <w:iCs/>
                <w:sz w:val="20"/>
                <w:szCs w:val="20"/>
              </w:rPr>
            </w:pPr>
            <w:r w:rsidRPr="00E040D9">
              <w:rPr>
                <w:rFonts w:ascii="Times New Roman" w:hAnsi="Times New Roman"/>
                <w:iCs/>
                <w:sz w:val="20"/>
                <w:szCs w:val="20"/>
              </w:rPr>
              <w:t xml:space="preserve">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 </w:t>
            </w:r>
          </w:p>
          <w:p w:rsidR="007974A1" w:rsidRPr="00E040D9" w:rsidRDefault="007974A1" w:rsidP="007974A1">
            <w:pPr>
              <w:pStyle w:val="AralkYok"/>
              <w:rPr>
                <w:rFonts w:ascii="Times New Roman" w:hAnsi="Times New Roman"/>
                <w:iCs/>
                <w:sz w:val="20"/>
                <w:szCs w:val="20"/>
              </w:rPr>
            </w:pPr>
            <w:r w:rsidRPr="00E040D9">
              <w:rPr>
                <w:rFonts w:ascii="Times New Roman" w:hAnsi="Times New Roman"/>
                <w:iCs/>
                <w:sz w:val="20"/>
                <w:szCs w:val="20"/>
              </w:rPr>
              <w:t>b) Öğrencilerin seslerini şarkı söylerken uygun ton ve gürlükte, konuşurken ise çok bağırmadan kullanmalarına ilişkin etkinlikler yaptırılır.</w:t>
            </w:r>
          </w:p>
        </w:tc>
        <w:tc>
          <w:tcPr>
            <w:tcW w:w="2216" w:type="dxa"/>
            <w:vMerge/>
          </w:tcPr>
          <w:p w:rsidR="007974A1" w:rsidRPr="00C80A75" w:rsidRDefault="007974A1" w:rsidP="002C5910">
            <w:pPr>
              <w:autoSpaceDE w:val="0"/>
              <w:autoSpaceDN w:val="0"/>
              <w:adjustRightInd w:val="0"/>
              <w:spacing w:before="240"/>
              <w:rPr>
                <w:iCs/>
              </w:rPr>
            </w:pPr>
          </w:p>
        </w:tc>
        <w:tc>
          <w:tcPr>
            <w:tcW w:w="2477" w:type="dxa"/>
            <w:vMerge/>
            <w:tcBorders>
              <w:right w:val="thickThinSmallGap" w:sz="12" w:space="0" w:color="auto"/>
            </w:tcBorders>
          </w:tcPr>
          <w:p w:rsidR="007974A1" w:rsidRPr="00C80A75" w:rsidRDefault="007974A1" w:rsidP="002C5910">
            <w:pPr>
              <w:shd w:val="clear" w:color="auto" w:fill="FFFFFF"/>
              <w:spacing w:line="226" w:lineRule="exact"/>
              <w:ind w:right="19"/>
              <w:rPr>
                <w:spacing w:val="5"/>
              </w:rPr>
            </w:pPr>
          </w:p>
        </w:tc>
      </w:tr>
      <w:tr w:rsidR="00E040D9" w:rsidRPr="00C80A75" w:rsidTr="00E040D9">
        <w:trPr>
          <w:gridAfter w:val="3"/>
          <w:wAfter w:w="15891" w:type="dxa"/>
          <w:cantSplit/>
          <w:trHeight w:val="1080"/>
        </w:trPr>
        <w:tc>
          <w:tcPr>
            <w:tcW w:w="667" w:type="dxa"/>
            <w:vMerge/>
            <w:tcBorders>
              <w:left w:val="thickThinSmallGap" w:sz="12" w:space="0" w:color="auto"/>
            </w:tcBorders>
            <w:textDirection w:val="btLr"/>
          </w:tcPr>
          <w:p w:rsidR="00E040D9" w:rsidRPr="00C80A75" w:rsidRDefault="00E040D9" w:rsidP="002C5910">
            <w:pPr>
              <w:ind w:left="113" w:right="113"/>
              <w:jc w:val="center"/>
              <w:rPr>
                <w:b/>
              </w:rPr>
            </w:pPr>
          </w:p>
        </w:tc>
        <w:tc>
          <w:tcPr>
            <w:tcW w:w="848" w:type="dxa"/>
            <w:textDirection w:val="btLr"/>
            <w:vAlign w:val="center"/>
          </w:tcPr>
          <w:p w:rsidR="00E040D9" w:rsidRDefault="00E040D9" w:rsidP="00136E9E">
            <w:pPr>
              <w:ind w:left="113" w:right="113"/>
              <w:jc w:val="center"/>
              <w:rPr>
                <w:b/>
              </w:rPr>
            </w:pPr>
            <w:r>
              <w:rPr>
                <w:b/>
              </w:rPr>
              <w:t>4.Hafta</w:t>
            </w:r>
          </w:p>
          <w:p w:rsidR="00E040D9" w:rsidRPr="00C80A75" w:rsidRDefault="00E040D9" w:rsidP="00136E9E">
            <w:pPr>
              <w:ind w:left="113" w:right="113"/>
              <w:jc w:val="center"/>
              <w:rPr>
                <w:b/>
              </w:rPr>
            </w:pPr>
            <w:r>
              <w:rPr>
                <w:b/>
              </w:rPr>
              <w:t>12-16 Ekim</w:t>
            </w:r>
          </w:p>
        </w:tc>
        <w:tc>
          <w:tcPr>
            <w:tcW w:w="692" w:type="dxa"/>
            <w:vAlign w:val="center"/>
          </w:tcPr>
          <w:p w:rsidR="00E040D9" w:rsidRPr="00C80A75" w:rsidRDefault="00E040D9" w:rsidP="002C5910">
            <w:pPr>
              <w:jc w:val="center"/>
              <w:rPr>
                <w:b/>
              </w:rPr>
            </w:pPr>
            <w:r>
              <w:rPr>
                <w:b/>
              </w:rPr>
              <w:t>1</w:t>
            </w:r>
          </w:p>
        </w:tc>
        <w:tc>
          <w:tcPr>
            <w:tcW w:w="2579" w:type="dxa"/>
            <w:tcBorders>
              <w:right w:val="single" w:sz="4" w:space="0" w:color="auto"/>
            </w:tcBorders>
            <w:vAlign w:val="center"/>
          </w:tcPr>
          <w:p w:rsidR="00E040D9" w:rsidRPr="00DF05C4" w:rsidRDefault="00E040D9" w:rsidP="00491DDD">
            <w:pPr>
              <w:autoSpaceDE w:val="0"/>
              <w:autoSpaceDN w:val="0"/>
              <w:adjustRightInd w:val="0"/>
              <w:rPr>
                <w:b/>
                <w:bCs/>
                <w:sz w:val="22"/>
                <w:szCs w:val="22"/>
              </w:rPr>
            </w:pPr>
            <w:r w:rsidRPr="00DF05C4">
              <w:rPr>
                <w:sz w:val="22"/>
                <w:szCs w:val="22"/>
              </w:rPr>
              <w:t>Mü.3.A.1. Konuşurken ve şarkı söylerken sesini doğru kullanır.</w:t>
            </w:r>
          </w:p>
        </w:tc>
        <w:tc>
          <w:tcPr>
            <w:tcW w:w="6310" w:type="dxa"/>
            <w:vAlign w:val="center"/>
          </w:tcPr>
          <w:p w:rsidR="00E040D9" w:rsidRPr="00E040D9" w:rsidRDefault="00E040D9" w:rsidP="00491DDD">
            <w:pPr>
              <w:pStyle w:val="AralkYok"/>
              <w:rPr>
                <w:rFonts w:ascii="Times New Roman" w:hAnsi="Times New Roman"/>
                <w:iCs/>
                <w:sz w:val="20"/>
                <w:szCs w:val="20"/>
              </w:rPr>
            </w:pPr>
            <w:r w:rsidRPr="00E040D9">
              <w:rPr>
                <w:rFonts w:ascii="Times New Roman" w:hAnsi="Times New Roman"/>
                <w:iCs/>
                <w:sz w:val="20"/>
                <w:szCs w:val="20"/>
              </w:rPr>
              <w:t xml:space="preserve">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 </w:t>
            </w:r>
          </w:p>
          <w:p w:rsidR="00E040D9" w:rsidRPr="00E040D9" w:rsidRDefault="00E040D9" w:rsidP="00491DDD">
            <w:pPr>
              <w:pStyle w:val="AralkYok"/>
              <w:rPr>
                <w:rFonts w:ascii="Times New Roman" w:hAnsi="Times New Roman"/>
                <w:iCs/>
                <w:sz w:val="20"/>
                <w:szCs w:val="20"/>
              </w:rPr>
            </w:pPr>
            <w:r w:rsidRPr="00E040D9">
              <w:rPr>
                <w:rFonts w:ascii="Times New Roman" w:hAnsi="Times New Roman"/>
                <w:iCs/>
                <w:sz w:val="20"/>
                <w:szCs w:val="20"/>
              </w:rPr>
              <w:t>b) Öğrencilerin seslerini şarkı söylerken uygun ton ve gürlükte, konuşurken ise çok bağırmadan kullanmalarına ilişkin etkinlikler yaptırılır.</w:t>
            </w:r>
          </w:p>
        </w:tc>
        <w:tc>
          <w:tcPr>
            <w:tcW w:w="2216" w:type="dxa"/>
            <w:vMerge/>
          </w:tcPr>
          <w:p w:rsidR="00E040D9" w:rsidRPr="00C80A75" w:rsidRDefault="00E040D9" w:rsidP="002C5910">
            <w:pPr>
              <w:autoSpaceDE w:val="0"/>
              <w:autoSpaceDN w:val="0"/>
              <w:adjustRightInd w:val="0"/>
              <w:spacing w:before="240"/>
              <w:rPr>
                <w:bCs/>
              </w:rPr>
            </w:pPr>
          </w:p>
        </w:tc>
        <w:tc>
          <w:tcPr>
            <w:tcW w:w="2477" w:type="dxa"/>
            <w:vMerge/>
            <w:tcBorders>
              <w:right w:val="thickThinSmallGap" w:sz="12" w:space="0" w:color="auto"/>
            </w:tcBorders>
            <w:vAlign w:val="center"/>
          </w:tcPr>
          <w:p w:rsidR="00E040D9" w:rsidRPr="00C80A75" w:rsidRDefault="00E040D9" w:rsidP="002C5910">
            <w:pPr>
              <w:rPr>
                <w:b/>
                <w:bCs/>
              </w:rPr>
            </w:pPr>
          </w:p>
        </w:tc>
      </w:tr>
      <w:tr w:rsidR="00E040D9" w:rsidRPr="00C80A75" w:rsidTr="00E040D9">
        <w:trPr>
          <w:gridAfter w:val="3"/>
          <w:wAfter w:w="15891" w:type="dxa"/>
          <w:cantSplit/>
          <w:trHeight w:val="1258"/>
        </w:trPr>
        <w:tc>
          <w:tcPr>
            <w:tcW w:w="667" w:type="dxa"/>
            <w:vMerge/>
            <w:tcBorders>
              <w:left w:val="thickThinSmallGap" w:sz="12" w:space="0" w:color="auto"/>
            </w:tcBorders>
            <w:textDirection w:val="btLr"/>
          </w:tcPr>
          <w:p w:rsidR="00E040D9" w:rsidRPr="00C80A75" w:rsidRDefault="00E040D9" w:rsidP="002C5910">
            <w:pPr>
              <w:ind w:left="113" w:right="113"/>
              <w:jc w:val="center"/>
              <w:rPr>
                <w:b/>
              </w:rPr>
            </w:pPr>
          </w:p>
        </w:tc>
        <w:tc>
          <w:tcPr>
            <w:tcW w:w="848" w:type="dxa"/>
            <w:textDirection w:val="btLr"/>
            <w:vAlign w:val="center"/>
          </w:tcPr>
          <w:p w:rsidR="00E040D9" w:rsidRDefault="00E040D9" w:rsidP="00944DAA">
            <w:pPr>
              <w:ind w:left="113" w:right="113"/>
              <w:jc w:val="center"/>
              <w:rPr>
                <w:b/>
              </w:rPr>
            </w:pPr>
            <w:r>
              <w:rPr>
                <w:b/>
              </w:rPr>
              <w:t>5.Hafta</w:t>
            </w:r>
          </w:p>
          <w:p w:rsidR="00E040D9" w:rsidRDefault="00E040D9" w:rsidP="00944DAA">
            <w:pPr>
              <w:ind w:left="113" w:right="113"/>
              <w:jc w:val="center"/>
              <w:rPr>
                <w:b/>
              </w:rPr>
            </w:pPr>
            <w:r>
              <w:rPr>
                <w:b/>
              </w:rPr>
              <w:t>19-23 Ekim</w:t>
            </w:r>
          </w:p>
        </w:tc>
        <w:tc>
          <w:tcPr>
            <w:tcW w:w="692" w:type="dxa"/>
            <w:vAlign w:val="center"/>
          </w:tcPr>
          <w:p w:rsidR="00E040D9" w:rsidRPr="00C80A75" w:rsidRDefault="00E040D9" w:rsidP="002C5910">
            <w:pPr>
              <w:jc w:val="center"/>
              <w:rPr>
                <w:b/>
              </w:rPr>
            </w:pPr>
            <w:r>
              <w:rPr>
                <w:b/>
              </w:rPr>
              <w:t>1</w:t>
            </w:r>
          </w:p>
        </w:tc>
        <w:tc>
          <w:tcPr>
            <w:tcW w:w="2579" w:type="dxa"/>
            <w:tcBorders>
              <w:right w:val="single" w:sz="4" w:space="0" w:color="auto"/>
            </w:tcBorders>
            <w:vAlign w:val="center"/>
          </w:tcPr>
          <w:p w:rsidR="00E040D9" w:rsidRPr="00DF05C4" w:rsidRDefault="00E040D9" w:rsidP="00491DDD">
            <w:pPr>
              <w:autoSpaceDE w:val="0"/>
              <w:autoSpaceDN w:val="0"/>
              <w:adjustRightInd w:val="0"/>
              <w:rPr>
                <w:sz w:val="22"/>
                <w:szCs w:val="22"/>
              </w:rPr>
            </w:pPr>
            <w:r w:rsidRPr="00DF05C4">
              <w:rPr>
                <w:sz w:val="22"/>
                <w:szCs w:val="22"/>
              </w:rPr>
              <w:t>Mü.3.A.2. Birlikte söyleme kurallarına uyar</w:t>
            </w:r>
          </w:p>
        </w:tc>
        <w:tc>
          <w:tcPr>
            <w:tcW w:w="6310" w:type="dxa"/>
            <w:vAlign w:val="center"/>
          </w:tcPr>
          <w:p w:rsidR="00E040D9" w:rsidRPr="00E040D9" w:rsidRDefault="00E040D9" w:rsidP="00491DDD">
            <w:pPr>
              <w:pStyle w:val="AralkYok"/>
              <w:rPr>
                <w:rFonts w:ascii="Times New Roman" w:hAnsi="Times New Roman"/>
                <w:iCs/>
                <w:sz w:val="20"/>
                <w:szCs w:val="20"/>
              </w:rPr>
            </w:pPr>
            <w:r w:rsidRPr="00E040D9">
              <w:rPr>
                <w:rFonts w:ascii="Times New Roman" w:hAnsi="Times New Roman"/>
                <w:iCs/>
                <w:sz w:val="20"/>
                <w:szCs w:val="20"/>
              </w:rPr>
              <w:t>Söyleme etkinlikleri sırasında, birlikte başlama ve bitirme, ses üretirken arkadaşını dinleme, kendi ürettiği ses ile topluluğun ürettiği ses arasında denge kurabilme vb. durumlara ilişkin etkinlikler düzenlenir.</w:t>
            </w:r>
          </w:p>
          <w:p w:rsidR="00E040D9" w:rsidRPr="00E040D9" w:rsidRDefault="00E040D9" w:rsidP="00491DDD">
            <w:pPr>
              <w:pStyle w:val="AralkYok"/>
              <w:rPr>
                <w:rFonts w:ascii="Times New Roman" w:hAnsi="Times New Roman"/>
                <w:iCs/>
                <w:sz w:val="20"/>
                <w:szCs w:val="20"/>
              </w:rPr>
            </w:pPr>
          </w:p>
        </w:tc>
        <w:tc>
          <w:tcPr>
            <w:tcW w:w="2216" w:type="dxa"/>
            <w:vMerge/>
          </w:tcPr>
          <w:p w:rsidR="00E040D9" w:rsidRPr="00C80A75" w:rsidRDefault="00E040D9" w:rsidP="002C5910">
            <w:pPr>
              <w:autoSpaceDE w:val="0"/>
              <w:autoSpaceDN w:val="0"/>
              <w:adjustRightInd w:val="0"/>
              <w:spacing w:before="240"/>
              <w:rPr>
                <w:bCs/>
              </w:rPr>
            </w:pPr>
          </w:p>
        </w:tc>
        <w:tc>
          <w:tcPr>
            <w:tcW w:w="2477" w:type="dxa"/>
            <w:vMerge/>
            <w:tcBorders>
              <w:right w:val="thickThinSmallGap" w:sz="12" w:space="0" w:color="auto"/>
            </w:tcBorders>
            <w:vAlign w:val="center"/>
          </w:tcPr>
          <w:p w:rsidR="00E040D9" w:rsidRPr="00C80A75" w:rsidRDefault="00E040D9" w:rsidP="002C5910">
            <w:pPr>
              <w:rPr>
                <w:b/>
                <w:bCs/>
              </w:rPr>
            </w:pPr>
          </w:p>
        </w:tc>
      </w:tr>
      <w:tr w:rsidR="00E040D9" w:rsidRPr="00C80A75" w:rsidTr="00E040D9">
        <w:trPr>
          <w:gridAfter w:val="3"/>
          <w:wAfter w:w="15891" w:type="dxa"/>
          <w:cantSplit/>
          <w:trHeight w:val="1338"/>
        </w:trPr>
        <w:tc>
          <w:tcPr>
            <w:tcW w:w="667" w:type="dxa"/>
            <w:vMerge/>
            <w:tcBorders>
              <w:left w:val="thickThinSmallGap" w:sz="12" w:space="0" w:color="auto"/>
            </w:tcBorders>
            <w:textDirection w:val="btLr"/>
          </w:tcPr>
          <w:p w:rsidR="00E040D9" w:rsidRPr="00C80A75" w:rsidRDefault="00E040D9" w:rsidP="002C5910">
            <w:pPr>
              <w:ind w:left="113" w:right="113"/>
              <w:jc w:val="center"/>
              <w:rPr>
                <w:b/>
              </w:rPr>
            </w:pPr>
          </w:p>
        </w:tc>
        <w:tc>
          <w:tcPr>
            <w:tcW w:w="848" w:type="dxa"/>
            <w:textDirection w:val="btLr"/>
            <w:vAlign w:val="center"/>
          </w:tcPr>
          <w:p w:rsidR="00E040D9" w:rsidRDefault="00E040D9" w:rsidP="00136E9E">
            <w:pPr>
              <w:ind w:left="113" w:right="113"/>
              <w:jc w:val="center"/>
              <w:rPr>
                <w:b/>
              </w:rPr>
            </w:pPr>
            <w:r>
              <w:rPr>
                <w:b/>
              </w:rPr>
              <w:t>6.Hafta</w:t>
            </w:r>
          </w:p>
          <w:p w:rsidR="00E040D9" w:rsidRDefault="00E040D9" w:rsidP="00136E9E">
            <w:pPr>
              <w:ind w:left="113" w:right="113"/>
              <w:jc w:val="center"/>
              <w:rPr>
                <w:b/>
              </w:rPr>
            </w:pPr>
            <w:r>
              <w:rPr>
                <w:b/>
              </w:rPr>
              <w:t>26-30 Ekim</w:t>
            </w:r>
          </w:p>
        </w:tc>
        <w:tc>
          <w:tcPr>
            <w:tcW w:w="692" w:type="dxa"/>
            <w:vAlign w:val="center"/>
          </w:tcPr>
          <w:p w:rsidR="00E040D9" w:rsidRPr="00C80A75" w:rsidRDefault="00E040D9" w:rsidP="002C5910">
            <w:pPr>
              <w:jc w:val="center"/>
              <w:rPr>
                <w:b/>
              </w:rPr>
            </w:pPr>
            <w:r>
              <w:rPr>
                <w:b/>
              </w:rPr>
              <w:t>1</w:t>
            </w:r>
          </w:p>
        </w:tc>
        <w:tc>
          <w:tcPr>
            <w:tcW w:w="2579" w:type="dxa"/>
            <w:tcBorders>
              <w:right w:val="single" w:sz="4" w:space="0" w:color="auto"/>
            </w:tcBorders>
            <w:vAlign w:val="center"/>
          </w:tcPr>
          <w:p w:rsidR="00E040D9" w:rsidRPr="00DF05C4" w:rsidRDefault="00E040D9" w:rsidP="00FC04BD">
            <w:pPr>
              <w:rPr>
                <w:sz w:val="22"/>
                <w:szCs w:val="22"/>
              </w:rPr>
            </w:pPr>
            <w:r w:rsidRPr="00DF05C4">
              <w:rPr>
                <w:sz w:val="22"/>
                <w:szCs w:val="22"/>
              </w:rPr>
              <w:t>Mü.3. A.3. Belirli gün ve haftalarla ilgili müzikleri anlamına uygun söyler.</w:t>
            </w:r>
          </w:p>
          <w:p w:rsidR="00E040D9" w:rsidRPr="00DF05C4" w:rsidRDefault="00E040D9" w:rsidP="00FC04BD">
            <w:pPr>
              <w:rPr>
                <w:sz w:val="22"/>
                <w:szCs w:val="22"/>
              </w:rPr>
            </w:pPr>
          </w:p>
        </w:tc>
        <w:tc>
          <w:tcPr>
            <w:tcW w:w="6310" w:type="dxa"/>
            <w:vAlign w:val="center"/>
          </w:tcPr>
          <w:p w:rsidR="00E040D9" w:rsidRPr="00E040D9" w:rsidRDefault="00E040D9" w:rsidP="00FC04BD">
            <w:pPr>
              <w:pStyle w:val="AralkYok"/>
              <w:rPr>
                <w:rFonts w:ascii="Times New Roman" w:hAnsi="Times New Roman"/>
                <w:iCs/>
                <w:sz w:val="20"/>
                <w:szCs w:val="20"/>
              </w:rPr>
            </w:pPr>
            <w:r w:rsidRPr="00E040D9">
              <w:rPr>
                <w:rFonts w:ascii="Times New Roman" w:hAnsi="Times New Roman"/>
                <w:iCs/>
                <w:sz w:val="20"/>
                <w:szCs w:val="20"/>
              </w:rPr>
              <w:t xml:space="preserve">a) Öğrencilerden belirli gün ve haftalar konusu hakkında düşüncelerini ifade etmeleri istenir. Bu günlerde söylenen şarkıların konu özelliklerine dikkat çekilir. </w:t>
            </w:r>
          </w:p>
          <w:p w:rsidR="00E040D9" w:rsidRPr="00E040D9" w:rsidRDefault="00E040D9" w:rsidP="00FC04BD">
            <w:pPr>
              <w:pStyle w:val="AralkYok"/>
              <w:rPr>
                <w:rFonts w:ascii="Times New Roman" w:hAnsi="Times New Roman"/>
                <w:iCs/>
                <w:sz w:val="20"/>
                <w:szCs w:val="20"/>
              </w:rPr>
            </w:pPr>
            <w:r w:rsidRPr="00E040D9">
              <w:rPr>
                <w:rFonts w:ascii="Times New Roman" w:hAnsi="Times New Roman"/>
                <w:iCs/>
                <w:sz w:val="20"/>
                <w:szCs w:val="20"/>
              </w:rPr>
              <w:t>b) 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2216" w:type="dxa"/>
            <w:vMerge/>
          </w:tcPr>
          <w:p w:rsidR="00E040D9" w:rsidRPr="00C80A75" w:rsidRDefault="00E040D9" w:rsidP="002C5910">
            <w:pPr>
              <w:autoSpaceDE w:val="0"/>
              <w:autoSpaceDN w:val="0"/>
              <w:adjustRightInd w:val="0"/>
              <w:spacing w:before="240"/>
              <w:rPr>
                <w:bCs/>
              </w:rPr>
            </w:pPr>
          </w:p>
        </w:tc>
        <w:tc>
          <w:tcPr>
            <w:tcW w:w="2477" w:type="dxa"/>
            <w:vMerge/>
            <w:tcBorders>
              <w:right w:val="thickThinSmallGap" w:sz="12" w:space="0" w:color="auto"/>
            </w:tcBorders>
            <w:vAlign w:val="center"/>
          </w:tcPr>
          <w:p w:rsidR="00E040D9" w:rsidRPr="00C80A75" w:rsidRDefault="00E040D9" w:rsidP="002C5910">
            <w:pPr>
              <w:rPr>
                <w:b/>
                <w:bCs/>
              </w:rPr>
            </w:pPr>
          </w:p>
        </w:tc>
      </w:tr>
      <w:tr w:rsidR="00E040D9" w:rsidRPr="00C80A75" w:rsidTr="00E040D9">
        <w:trPr>
          <w:gridAfter w:val="3"/>
          <w:wAfter w:w="15891" w:type="dxa"/>
          <w:cantSplit/>
          <w:trHeight w:val="1350"/>
        </w:trPr>
        <w:tc>
          <w:tcPr>
            <w:tcW w:w="667" w:type="dxa"/>
            <w:vMerge/>
            <w:tcBorders>
              <w:left w:val="thickThinSmallGap" w:sz="12" w:space="0" w:color="auto"/>
              <w:bottom w:val="thickThinSmallGap" w:sz="12" w:space="0" w:color="auto"/>
            </w:tcBorders>
            <w:textDirection w:val="btLr"/>
          </w:tcPr>
          <w:p w:rsidR="00E040D9" w:rsidRPr="00C80A75" w:rsidRDefault="00E040D9" w:rsidP="002C5910">
            <w:pPr>
              <w:ind w:left="113" w:right="113"/>
              <w:jc w:val="center"/>
              <w:rPr>
                <w:b/>
              </w:rPr>
            </w:pPr>
          </w:p>
        </w:tc>
        <w:tc>
          <w:tcPr>
            <w:tcW w:w="848" w:type="dxa"/>
            <w:tcBorders>
              <w:bottom w:val="thickThinSmallGap" w:sz="12" w:space="0" w:color="auto"/>
            </w:tcBorders>
            <w:textDirection w:val="btLr"/>
            <w:vAlign w:val="center"/>
          </w:tcPr>
          <w:p w:rsidR="00E040D9" w:rsidRPr="00C80A75" w:rsidRDefault="00E040D9" w:rsidP="00136E9E">
            <w:pPr>
              <w:jc w:val="center"/>
              <w:rPr>
                <w:b/>
              </w:rPr>
            </w:pPr>
            <w:r>
              <w:rPr>
                <w:b/>
              </w:rPr>
              <w:t>7</w:t>
            </w:r>
            <w:r w:rsidRPr="00C80A75">
              <w:rPr>
                <w:b/>
              </w:rPr>
              <w:t>.Hafta</w:t>
            </w:r>
          </w:p>
          <w:p w:rsidR="00E040D9" w:rsidRDefault="00E040D9" w:rsidP="00136E9E">
            <w:pPr>
              <w:ind w:left="113" w:right="113"/>
              <w:jc w:val="center"/>
              <w:rPr>
                <w:b/>
              </w:rPr>
            </w:pPr>
            <w:r>
              <w:rPr>
                <w:b/>
              </w:rPr>
              <w:t>02-06 Kasım</w:t>
            </w:r>
          </w:p>
        </w:tc>
        <w:tc>
          <w:tcPr>
            <w:tcW w:w="692" w:type="dxa"/>
            <w:tcBorders>
              <w:bottom w:val="thickThinSmallGap" w:sz="12" w:space="0" w:color="auto"/>
            </w:tcBorders>
            <w:vAlign w:val="center"/>
          </w:tcPr>
          <w:p w:rsidR="00E040D9" w:rsidRPr="00C80A75" w:rsidRDefault="00E040D9" w:rsidP="002C5910">
            <w:pPr>
              <w:jc w:val="center"/>
              <w:rPr>
                <w:b/>
              </w:rPr>
            </w:pPr>
            <w:r>
              <w:rPr>
                <w:b/>
              </w:rPr>
              <w:t>1</w:t>
            </w:r>
          </w:p>
        </w:tc>
        <w:tc>
          <w:tcPr>
            <w:tcW w:w="2579" w:type="dxa"/>
            <w:tcBorders>
              <w:bottom w:val="thickThinSmallGap" w:sz="12" w:space="0" w:color="auto"/>
              <w:right w:val="single" w:sz="4" w:space="0" w:color="auto"/>
            </w:tcBorders>
            <w:vAlign w:val="center"/>
          </w:tcPr>
          <w:p w:rsidR="00E040D9" w:rsidRPr="00DF05C4" w:rsidRDefault="00E040D9" w:rsidP="00491DDD">
            <w:pPr>
              <w:tabs>
                <w:tab w:val="left" w:pos="216"/>
              </w:tabs>
              <w:rPr>
                <w:sz w:val="22"/>
                <w:szCs w:val="22"/>
              </w:rPr>
            </w:pPr>
            <w:r w:rsidRPr="00DF05C4">
              <w:rPr>
                <w:sz w:val="22"/>
                <w:szCs w:val="22"/>
              </w:rPr>
              <w:t>Mü.3.B.1. Müzikteki uzun ve kısa ses sürelerini fark eder.</w:t>
            </w:r>
          </w:p>
        </w:tc>
        <w:tc>
          <w:tcPr>
            <w:tcW w:w="6310" w:type="dxa"/>
            <w:tcBorders>
              <w:bottom w:val="thickThinSmallGap" w:sz="12" w:space="0" w:color="auto"/>
            </w:tcBorders>
            <w:vAlign w:val="center"/>
          </w:tcPr>
          <w:p w:rsidR="00E040D9" w:rsidRPr="00E040D9" w:rsidRDefault="00E040D9" w:rsidP="00491DDD">
            <w:pPr>
              <w:pStyle w:val="AralkYok"/>
              <w:rPr>
                <w:rFonts w:ascii="Times New Roman" w:hAnsi="Times New Roman"/>
                <w:iCs/>
                <w:sz w:val="20"/>
                <w:szCs w:val="20"/>
              </w:rPr>
            </w:pPr>
            <w:r w:rsidRPr="00E040D9">
              <w:rPr>
                <w:rFonts w:ascii="Times New Roman" w:hAnsi="Times New Roman"/>
                <w:iCs/>
                <w:sz w:val="20"/>
                <w:szCs w:val="20"/>
              </w:rPr>
              <w:t xml:space="preserve">Öğrenciler, dağarcıklarındaki sayışma, tekerleme ve okul şarkılarının sözlerinde yer alan uzun ve kısa heceleri (ses sürelerini) belirleyip simgeleştirir. Oluşturulan </w:t>
            </w:r>
            <w:proofErr w:type="spellStart"/>
            <w:r w:rsidRPr="00E040D9">
              <w:rPr>
                <w:rFonts w:ascii="Times New Roman" w:hAnsi="Times New Roman"/>
                <w:iCs/>
                <w:sz w:val="20"/>
                <w:szCs w:val="20"/>
              </w:rPr>
              <w:t>tartımsal</w:t>
            </w:r>
            <w:proofErr w:type="spellEnd"/>
            <w:r w:rsidRPr="00E040D9">
              <w:rPr>
                <w:rFonts w:ascii="Times New Roman" w:hAnsi="Times New Roman"/>
                <w:iCs/>
                <w:sz w:val="20"/>
                <w:szCs w:val="20"/>
              </w:rPr>
              <w:t xml:space="preserve"> kalıplar, ritim çalgıları kullanılarak seslendirilir</w:t>
            </w:r>
          </w:p>
        </w:tc>
        <w:tc>
          <w:tcPr>
            <w:tcW w:w="2216" w:type="dxa"/>
            <w:vMerge/>
            <w:tcBorders>
              <w:bottom w:val="thickThinSmallGap" w:sz="12" w:space="0" w:color="auto"/>
            </w:tcBorders>
          </w:tcPr>
          <w:p w:rsidR="00E040D9" w:rsidRPr="00C80A75" w:rsidRDefault="00E040D9" w:rsidP="002C5910">
            <w:pPr>
              <w:autoSpaceDE w:val="0"/>
              <w:autoSpaceDN w:val="0"/>
              <w:adjustRightInd w:val="0"/>
              <w:spacing w:before="240"/>
              <w:rPr>
                <w:bCs/>
              </w:rPr>
            </w:pPr>
          </w:p>
        </w:tc>
        <w:tc>
          <w:tcPr>
            <w:tcW w:w="2477" w:type="dxa"/>
            <w:vMerge/>
            <w:tcBorders>
              <w:bottom w:val="thickThinSmallGap" w:sz="12" w:space="0" w:color="auto"/>
              <w:right w:val="thickThinSmallGap" w:sz="12" w:space="0" w:color="auto"/>
            </w:tcBorders>
            <w:vAlign w:val="center"/>
          </w:tcPr>
          <w:p w:rsidR="00E040D9" w:rsidRPr="00C80A75" w:rsidRDefault="00E040D9" w:rsidP="002C5910">
            <w:pPr>
              <w:rPr>
                <w:b/>
                <w:bCs/>
              </w:rPr>
            </w:pPr>
          </w:p>
        </w:tc>
      </w:tr>
      <w:tr w:rsidR="00E040D9" w:rsidRPr="00C80A75" w:rsidTr="00E040D9">
        <w:trPr>
          <w:cantSplit/>
          <w:trHeight w:val="523"/>
        </w:trPr>
        <w:tc>
          <w:tcPr>
            <w:tcW w:w="2207" w:type="dxa"/>
            <w:gridSpan w:val="3"/>
            <w:tcBorders>
              <w:top w:val="thickThinSmallGap" w:sz="12" w:space="0" w:color="auto"/>
              <w:left w:val="thickThinSmallGap" w:sz="12" w:space="0" w:color="auto"/>
              <w:bottom w:val="single" w:sz="4" w:space="0" w:color="auto"/>
            </w:tcBorders>
            <w:vAlign w:val="center"/>
          </w:tcPr>
          <w:p w:rsidR="00E040D9" w:rsidRPr="007974A1" w:rsidRDefault="00E040D9" w:rsidP="00FC04BD">
            <w:pPr>
              <w:jc w:val="center"/>
              <w:rPr>
                <w:b/>
                <w:color w:val="FF0000"/>
                <w:sz w:val="18"/>
                <w:szCs w:val="18"/>
              </w:rPr>
            </w:pPr>
            <w:r w:rsidRPr="007974A1">
              <w:rPr>
                <w:b/>
                <w:color w:val="FF0000"/>
                <w:sz w:val="18"/>
                <w:szCs w:val="18"/>
              </w:rPr>
              <w:lastRenderedPageBreak/>
              <w:t>3. SINIF MÜZİK</w:t>
            </w:r>
          </w:p>
        </w:tc>
        <w:tc>
          <w:tcPr>
            <w:tcW w:w="13582" w:type="dxa"/>
            <w:gridSpan w:val="4"/>
            <w:tcBorders>
              <w:top w:val="thickThinSmallGap" w:sz="12" w:space="0" w:color="auto"/>
              <w:bottom w:val="single" w:sz="4" w:space="0" w:color="auto"/>
              <w:right w:val="thickThinSmallGap" w:sz="12" w:space="0" w:color="auto"/>
            </w:tcBorders>
            <w:vAlign w:val="center"/>
          </w:tcPr>
          <w:p w:rsidR="00E040D9" w:rsidRPr="00E040D9" w:rsidRDefault="00E040D9" w:rsidP="00F20B03">
            <w:pPr>
              <w:rPr>
                <w:b/>
                <w:color w:val="FF0000"/>
              </w:rPr>
            </w:pPr>
            <w:r w:rsidRPr="00E040D9">
              <w:rPr>
                <w:b/>
                <w:color w:val="FF0000"/>
              </w:rPr>
              <w:t>ÖĞRENME</w:t>
            </w:r>
            <w:r w:rsidR="00782196">
              <w:rPr>
                <w:b/>
                <w:color w:val="FF0000"/>
              </w:rPr>
              <w:t xml:space="preserve"> </w:t>
            </w:r>
            <w:r w:rsidRPr="00E040D9">
              <w:rPr>
                <w:b/>
                <w:color w:val="FF0000"/>
              </w:rPr>
              <w:t xml:space="preserve">ALANI: </w:t>
            </w:r>
            <w:proofErr w:type="gramStart"/>
            <w:r w:rsidRPr="00E040D9">
              <w:rPr>
                <w:b/>
                <w:color w:val="FF0000"/>
              </w:rPr>
              <w:t>Mü.</w:t>
            </w:r>
            <w:proofErr w:type="gramEnd"/>
            <w:r w:rsidRPr="00E040D9">
              <w:rPr>
                <w:b/>
                <w:color w:val="FF0000"/>
              </w:rPr>
              <w:t xml:space="preserve"> 3. A. DİNLEME- SÖYLEME / </w:t>
            </w:r>
            <w:proofErr w:type="gramStart"/>
            <w:r w:rsidRPr="00E040D9">
              <w:rPr>
                <w:b/>
                <w:color w:val="FF0000"/>
              </w:rPr>
              <w:t>Mü.</w:t>
            </w:r>
            <w:proofErr w:type="gramEnd"/>
            <w:r w:rsidRPr="00E040D9">
              <w:rPr>
                <w:b/>
                <w:color w:val="FF0000"/>
              </w:rPr>
              <w:t xml:space="preserve"> 3. B. MÜZİKSEL ALGI VE BİLGİLENME</w:t>
            </w:r>
          </w:p>
        </w:tc>
        <w:tc>
          <w:tcPr>
            <w:tcW w:w="5297" w:type="dxa"/>
          </w:tcPr>
          <w:p w:rsidR="00E040D9" w:rsidRPr="00C80A75" w:rsidRDefault="00E040D9">
            <w:pPr>
              <w:spacing w:after="200" w:line="276" w:lineRule="auto"/>
            </w:pPr>
          </w:p>
        </w:tc>
        <w:tc>
          <w:tcPr>
            <w:tcW w:w="5297" w:type="dxa"/>
            <w:vAlign w:val="center"/>
          </w:tcPr>
          <w:p w:rsidR="00E040D9" w:rsidRPr="00DF05C4" w:rsidRDefault="00E040D9" w:rsidP="00491DDD">
            <w:pPr>
              <w:tabs>
                <w:tab w:val="left" w:pos="216"/>
              </w:tabs>
              <w:rPr>
                <w:sz w:val="22"/>
                <w:szCs w:val="22"/>
              </w:rPr>
            </w:pPr>
          </w:p>
        </w:tc>
        <w:tc>
          <w:tcPr>
            <w:tcW w:w="5297" w:type="dxa"/>
            <w:vAlign w:val="center"/>
          </w:tcPr>
          <w:p w:rsidR="00E040D9" w:rsidRPr="00C84433" w:rsidRDefault="00E040D9" w:rsidP="00491DDD">
            <w:pPr>
              <w:pStyle w:val="AralkYok"/>
              <w:rPr>
                <w:rFonts w:ascii="Times New Roman" w:hAnsi="Times New Roman"/>
                <w:iCs/>
                <w:sz w:val="18"/>
                <w:szCs w:val="18"/>
              </w:rPr>
            </w:pPr>
          </w:p>
        </w:tc>
      </w:tr>
      <w:tr w:rsidR="00E040D9" w:rsidRPr="00C80A75" w:rsidTr="00E040D9">
        <w:trPr>
          <w:gridAfter w:val="3"/>
          <w:wAfter w:w="15891" w:type="dxa"/>
          <w:cantSplit/>
          <w:trHeight w:val="790"/>
        </w:trPr>
        <w:tc>
          <w:tcPr>
            <w:tcW w:w="667" w:type="dxa"/>
            <w:tcBorders>
              <w:top w:val="single" w:sz="4" w:space="0" w:color="auto"/>
              <w:left w:val="thickThinSmallGap" w:sz="12" w:space="0" w:color="auto"/>
            </w:tcBorders>
            <w:textDirection w:val="btLr"/>
            <w:vAlign w:val="center"/>
          </w:tcPr>
          <w:p w:rsidR="00E040D9" w:rsidRPr="00C80A75" w:rsidRDefault="00E040D9" w:rsidP="00FC04BD">
            <w:pPr>
              <w:jc w:val="center"/>
              <w:rPr>
                <w:b/>
                <w:sz w:val="18"/>
                <w:szCs w:val="18"/>
              </w:rPr>
            </w:pPr>
            <w:r w:rsidRPr="00C80A75">
              <w:rPr>
                <w:b/>
                <w:sz w:val="18"/>
                <w:szCs w:val="18"/>
              </w:rPr>
              <w:t>AY</w:t>
            </w:r>
          </w:p>
        </w:tc>
        <w:tc>
          <w:tcPr>
            <w:tcW w:w="848" w:type="dxa"/>
            <w:tcBorders>
              <w:top w:val="single" w:sz="4" w:space="0" w:color="auto"/>
            </w:tcBorders>
            <w:textDirection w:val="btLr"/>
            <w:vAlign w:val="center"/>
          </w:tcPr>
          <w:p w:rsidR="00E040D9" w:rsidRPr="00C80A75" w:rsidRDefault="00E040D9" w:rsidP="00FC04BD">
            <w:pPr>
              <w:jc w:val="center"/>
              <w:rPr>
                <w:b/>
                <w:sz w:val="18"/>
                <w:szCs w:val="18"/>
              </w:rPr>
            </w:pPr>
            <w:r w:rsidRPr="00C80A75">
              <w:rPr>
                <w:b/>
                <w:sz w:val="18"/>
                <w:szCs w:val="18"/>
              </w:rPr>
              <w:t>HAFTA</w:t>
            </w:r>
          </w:p>
        </w:tc>
        <w:tc>
          <w:tcPr>
            <w:tcW w:w="692" w:type="dxa"/>
            <w:tcBorders>
              <w:top w:val="single" w:sz="4" w:space="0" w:color="auto"/>
            </w:tcBorders>
            <w:textDirection w:val="btLr"/>
            <w:vAlign w:val="center"/>
          </w:tcPr>
          <w:p w:rsidR="00E040D9" w:rsidRPr="00C80A75" w:rsidRDefault="00E040D9" w:rsidP="00FC04BD">
            <w:pPr>
              <w:jc w:val="center"/>
              <w:rPr>
                <w:b/>
                <w:sz w:val="18"/>
                <w:szCs w:val="18"/>
              </w:rPr>
            </w:pPr>
            <w:r w:rsidRPr="00C80A75">
              <w:rPr>
                <w:b/>
                <w:sz w:val="18"/>
                <w:szCs w:val="18"/>
              </w:rPr>
              <w:t>SÜRE</w:t>
            </w:r>
          </w:p>
          <w:p w:rsidR="00E040D9" w:rsidRPr="00C80A75" w:rsidRDefault="00E040D9" w:rsidP="00FC04BD">
            <w:pPr>
              <w:jc w:val="center"/>
              <w:rPr>
                <w:b/>
                <w:sz w:val="18"/>
                <w:szCs w:val="18"/>
              </w:rPr>
            </w:pPr>
            <w:r w:rsidRPr="00C80A75">
              <w:rPr>
                <w:b/>
                <w:sz w:val="18"/>
                <w:szCs w:val="18"/>
              </w:rPr>
              <w:t>(Saat)</w:t>
            </w:r>
          </w:p>
        </w:tc>
        <w:tc>
          <w:tcPr>
            <w:tcW w:w="2579" w:type="dxa"/>
            <w:tcBorders>
              <w:top w:val="single" w:sz="4" w:space="0" w:color="auto"/>
            </w:tcBorders>
            <w:vAlign w:val="center"/>
          </w:tcPr>
          <w:p w:rsidR="00E040D9" w:rsidRPr="00C80A75" w:rsidRDefault="00E040D9" w:rsidP="00FC04BD">
            <w:pPr>
              <w:jc w:val="center"/>
              <w:rPr>
                <w:b/>
                <w:sz w:val="18"/>
                <w:szCs w:val="18"/>
              </w:rPr>
            </w:pPr>
            <w:r w:rsidRPr="00C80A75">
              <w:rPr>
                <w:b/>
                <w:sz w:val="18"/>
                <w:szCs w:val="18"/>
              </w:rPr>
              <w:t>KAZANIMLAR</w:t>
            </w:r>
          </w:p>
        </w:tc>
        <w:tc>
          <w:tcPr>
            <w:tcW w:w="6310" w:type="dxa"/>
            <w:tcBorders>
              <w:top w:val="single" w:sz="4" w:space="0" w:color="auto"/>
            </w:tcBorders>
            <w:vAlign w:val="center"/>
          </w:tcPr>
          <w:p w:rsidR="00E040D9" w:rsidRPr="00E040D9" w:rsidRDefault="00E040D9" w:rsidP="00FC04BD">
            <w:pPr>
              <w:jc w:val="center"/>
              <w:rPr>
                <w:b/>
              </w:rPr>
            </w:pPr>
            <w:r w:rsidRPr="00E040D9">
              <w:rPr>
                <w:b/>
              </w:rPr>
              <w:t>ETKİNLİKLER VE AÇIKLAMALAR</w:t>
            </w:r>
          </w:p>
          <w:p w:rsidR="00E040D9" w:rsidRPr="00E040D9" w:rsidRDefault="00E040D9" w:rsidP="00FC04BD">
            <w:pPr>
              <w:jc w:val="center"/>
              <w:rPr>
                <w:b/>
              </w:rPr>
            </w:pPr>
          </w:p>
        </w:tc>
        <w:tc>
          <w:tcPr>
            <w:tcW w:w="2216" w:type="dxa"/>
            <w:tcBorders>
              <w:top w:val="single" w:sz="4" w:space="0" w:color="auto"/>
            </w:tcBorders>
            <w:vAlign w:val="center"/>
          </w:tcPr>
          <w:p w:rsidR="00E040D9" w:rsidRPr="00C80A75" w:rsidRDefault="00E040D9" w:rsidP="00FC04BD">
            <w:pPr>
              <w:jc w:val="center"/>
              <w:rPr>
                <w:b/>
                <w:sz w:val="18"/>
                <w:szCs w:val="18"/>
              </w:rPr>
            </w:pPr>
            <w:r w:rsidRPr="00C80A75">
              <w:rPr>
                <w:b/>
                <w:sz w:val="18"/>
                <w:szCs w:val="18"/>
              </w:rPr>
              <w:t>KULLANILAN YÖNTEM VE TEKNİKLER</w:t>
            </w:r>
          </w:p>
        </w:tc>
        <w:tc>
          <w:tcPr>
            <w:tcW w:w="2477" w:type="dxa"/>
            <w:tcBorders>
              <w:top w:val="single" w:sz="4" w:space="0" w:color="auto"/>
              <w:right w:val="thickThinSmallGap" w:sz="12" w:space="0" w:color="auto"/>
            </w:tcBorders>
            <w:vAlign w:val="center"/>
          </w:tcPr>
          <w:p w:rsidR="00E040D9" w:rsidRPr="00C80A75" w:rsidRDefault="00E040D9" w:rsidP="00FC04BD">
            <w:pPr>
              <w:jc w:val="center"/>
              <w:rPr>
                <w:b/>
                <w:sz w:val="18"/>
                <w:szCs w:val="18"/>
              </w:rPr>
            </w:pPr>
          </w:p>
          <w:p w:rsidR="00E040D9" w:rsidRPr="00C80A75" w:rsidRDefault="00E040D9" w:rsidP="00FC04BD">
            <w:pPr>
              <w:jc w:val="center"/>
              <w:rPr>
                <w:b/>
                <w:sz w:val="18"/>
                <w:szCs w:val="18"/>
              </w:rPr>
            </w:pPr>
            <w:r w:rsidRPr="00C80A75">
              <w:rPr>
                <w:b/>
                <w:sz w:val="18"/>
                <w:szCs w:val="18"/>
              </w:rPr>
              <w:t>ÖLÇME</w:t>
            </w:r>
          </w:p>
          <w:p w:rsidR="00E040D9" w:rsidRPr="00C80A75" w:rsidRDefault="00E040D9" w:rsidP="00FC04BD">
            <w:pPr>
              <w:jc w:val="center"/>
              <w:rPr>
                <w:b/>
                <w:sz w:val="18"/>
                <w:szCs w:val="18"/>
              </w:rPr>
            </w:pPr>
            <w:r w:rsidRPr="00C80A75">
              <w:rPr>
                <w:b/>
                <w:sz w:val="18"/>
                <w:szCs w:val="18"/>
              </w:rPr>
              <w:t>VE</w:t>
            </w:r>
          </w:p>
          <w:p w:rsidR="00E040D9" w:rsidRPr="00C80A75" w:rsidRDefault="00E040D9" w:rsidP="00FC04BD">
            <w:pPr>
              <w:jc w:val="center"/>
              <w:rPr>
                <w:b/>
                <w:sz w:val="18"/>
                <w:szCs w:val="18"/>
              </w:rPr>
            </w:pPr>
            <w:r w:rsidRPr="00C80A75">
              <w:rPr>
                <w:b/>
                <w:sz w:val="18"/>
                <w:szCs w:val="18"/>
              </w:rPr>
              <w:t>DEĞERLENDİRME</w:t>
            </w:r>
          </w:p>
        </w:tc>
      </w:tr>
      <w:tr w:rsidR="00E040D9" w:rsidRPr="00C80A75" w:rsidTr="00E040D9">
        <w:trPr>
          <w:gridAfter w:val="3"/>
          <w:wAfter w:w="15891" w:type="dxa"/>
          <w:cantSplit/>
          <w:trHeight w:val="1002"/>
        </w:trPr>
        <w:tc>
          <w:tcPr>
            <w:tcW w:w="667" w:type="dxa"/>
            <w:vMerge w:val="restart"/>
            <w:tcBorders>
              <w:left w:val="thickThinSmallGap" w:sz="12" w:space="0" w:color="auto"/>
            </w:tcBorders>
            <w:textDirection w:val="btLr"/>
            <w:vAlign w:val="center"/>
          </w:tcPr>
          <w:p w:rsidR="00E040D9" w:rsidRPr="00C80A75" w:rsidRDefault="00E040D9" w:rsidP="00FC04BD">
            <w:pPr>
              <w:ind w:left="113" w:right="113"/>
              <w:jc w:val="center"/>
              <w:rPr>
                <w:b/>
              </w:rPr>
            </w:pPr>
            <w:r>
              <w:rPr>
                <w:b/>
              </w:rPr>
              <w:t>KASIM-ARALIK 2020</w:t>
            </w:r>
          </w:p>
        </w:tc>
        <w:tc>
          <w:tcPr>
            <w:tcW w:w="848" w:type="dxa"/>
            <w:textDirection w:val="btLr"/>
          </w:tcPr>
          <w:p w:rsidR="00E040D9" w:rsidRPr="00C80A75" w:rsidRDefault="00E040D9" w:rsidP="00FC04BD">
            <w:pPr>
              <w:jc w:val="center"/>
              <w:rPr>
                <w:b/>
              </w:rPr>
            </w:pPr>
            <w:r>
              <w:rPr>
                <w:b/>
              </w:rPr>
              <w:t>8</w:t>
            </w:r>
            <w:r w:rsidRPr="00C80A75">
              <w:rPr>
                <w:b/>
              </w:rPr>
              <w:t>.Hafta</w:t>
            </w:r>
          </w:p>
          <w:p w:rsidR="00E040D9" w:rsidRPr="00C80A75" w:rsidRDefault="00E040D9" w:rsidP="00FC04BD">
            <w:pPr>
              <w:jc w:val="center"/>
              <w:rPr>
                <w:b/>
              </w:rPr>
            </w:pPr>
            <w:r>
              <w:rPr>
                <w:b/>
              </w:rPr>
              <w:t>09-13 Kasım</w:t>
            </w:r>
          </w:p>
        </w:tc>
        <w:tc>
          <w:tcPr>
            <w:tcW w:w="692" w:type="dxa"/>
            <w:vAlign w:val="center"/>
          </w:tcPr>
          <w:p w:rsidR="00E040D9" w:rsidRPr="00C80A75" w:rsidRDefault="00E040D9" w:rsidP="00FC04BD">
            <w:pPr>
              <w:jc w:val="center"/>
              <w:rPr>
                <w:b/>
              </w:rPr>
            </w:pPr>
            <w:r w:rsidRPr="00C80A75">
              <w:rPr>
                <w:b/>
              </w:rPr>
              <w:t>1</w:t>
            </w:r>
          </w:p>
        </w:tc>
        <w:tc>
          <w:tcPr>
            <w:tcW w:w="2579" w:type="dxa"/>
            <w:tcBorders>
              <w:right w:val="single" w:sz="4" w:space="0" w:color="auto"/>
            </w:tcBorders>
            <w:vAlign w:val="center"/>
          </w:tcPr>
          <w:p w:rsidR="00E040D9" w:rsidRPr="00DF05C4" w:rsidRDefault="00E040D9" w:rsidP="00491DDD">
            <w:pPr>
              <w:rPr>
                <w:sz w:val="22"/>
                <w:szCs w:val="22"/>
              </w:rPr>
            </w:pPr>
            <w:r w:rsidRPr="00DF05C4">
              <w:rPr>
                <w:sz w:val="22"/>
                <w:szCs w:val="22"/>
              </w:rPr>
              <w:t>Mü.3. A.3. Belirli gün ve haftalarla ilgili müzikleri anlamına uygun söyler.</w:t>
            </w:r>
          </w:p>
          <w:p w:rsidR="00E040D9" w:rsidRPr="00DF05C4" w:rsidRDefault="00E040D9" w:rsidP="00491DDD">
            <w:pPr>
              <w:rPr>
                <w:sz w:val="22"/>
                <w:szCs w:val="22"/>
              </w:rPr>
            </w:pPr>
          </w:p>
        </w:tc>
        <w:tc>
          <w:tcPr>
            <w:tcW w:w="6310" w:type="dxa"/>
            <w:vAlign w:val="center"/>
          </w:tcPr>
          <w:p w:rsidR="00E040D9" w:rsidRPr="00E040D9" w:rsidRDefault="00E040D9" w:rsidP="00491DDD">
            <w:pPr>
              <w:pStyle w:val="AralkYok"/>
              <w:rPr>
                <w:rFonts w:ascii="Times New Roman" w:hAnsi="Times New Roman"/>
                <w:iCs/>
                <w:sz w:val="20"/>
                <w:szCs w:val="20"/>
              </w:rPr>
            </w:pPr>
            <w:r w:rsidRPr="00E040D9">
              <w:rPr>
                <w:rFonts w:ascii="Times New Roman" w:hAnsi="Times New Roman"/>
                <w:iCs/>
                <w:sz w:val="20"/>
                <w:szCs w:val="20"/>
              </w:rPr>
              <w:t xml:space="preserve">a) Öğrencilerden belirli gün ve haftalar konusu hakkında düşüncelerini ifade etmeleri istenir. Bu günlerde söylenen şarkıların konu özelliklerine dikkat çekilir. </w:t>
            </w:r>
          </w:p>
          <w:p w:rsidR="00E040D9" w:rsidRPr="00E040D9" w:rsidRDefault="00E040D9" w:rsidP="00491DDD">
            <w:pPr>
              <w:pStyle w:val="AralkYok"/>
              <w:rPr>
                <w:rFonts w:ascii="Times New Roman" w:hAnsi="Times New Roman"/>
                <w:iCs/>
                <w:sz w:val="20"/>
                <w:szCs w:val="20"/>
              </w:rPr>
            </w:pPr>
            <w:r w:rsidRPr="00E040D9">
              <w:rPr>
                <w:rFonts w:ascii="Times New Roman" w:hAnsi="Times New Roman"/>
                <w:iCs/>
                <w:sz w:val="20"/>
                <w:szCs w:val="20"/>
              </w:rPr>
              <w:t>b) Öğrencilerin önemli gün ve haftalar dolayısıyla düzenlenecek Atatürk ile ilgili müzik etkinliklerine katılmaları için gerekli yönlendirmeler yapılır. Bu etkinliklerde öğrenciler, oluşturdukları özgün çalışmaları da sergileyebilirler</w:t>
            </w:r>
            <w:r w:rsidR="00BE27BB">
              <w:rPr>
                <w:rFonts w:ascii="Times New Roman" w:hAnsi="Times New Roman"/>
                <w:iCs/>
                <w:sz w:val="20"/>
                <w:szCs w:val="20"/>
              </w:rPr>
              <w:t>(Atatürk Haftası)</w:t>
            </w:r>
          </w:p>
        </w:tc>
        <w:tc>
          <w:tcPr>
            <w:tcW w:w="2216" w:type="dxa"/>
            <w:vMerge w:val="restart"/>
            <w:vAlign w:val="center"/>
          </w:tcPr>
          <w:p w:rsidR="00E040D9" w:rsidRPr="00C80A75" w:rsidRDefault="00E040D9" w:rsidP="00FC04BD">
            <w:pPr>
              <w:tabs>
                <w:tab w:val="left" w:pos="72"/>
                <w:tab w:val="left" w:pos="252"/>
              </w:tabs>
              <w:rPr>
                <w:bCs/>
              </w:rPr>
            </w:pPr>
          </w:p>
          <w:p w:rsidR="00E040D9" w:rsidRPr="00C80A75" w:rsidRDefault="00E040D9" w:rsidP="00FC04BD">
            <w:pPr>
              <w:tabs>
                <w:tab w:val="left" w:pos="72"/>
                <w:tab w:val="left" w:pos="252"/>
              </w:tabs>
              <w:rPr>
                <w:bCs/>
              </w:rPr>
            </w:pPr>
            <w:r w:rsidRPr="00C80A75">
              <w:rPr>
                <w:bCs/>
              </w:rPr>
              <w:t xml:space="preserve">*Anlatım,  </w:t>
            </w:r>
          </w:p>
          <w:p w:rsidR="00E040D9" w:rsidRPr="00C80A75" w:rsidRDefault="00E040D9" w:rsidP="00FC04BD">
            <w:pPr>
              <w:tabs>
                <w:tab w:val="left" w:pos="72"/>
                <w:tab w:val="left" w:pos="252"/>
              </w:tabs>
              <w:rPr>
                <w:bCs/>
              </w:rPr>
            </w:pPr>
            <w:r w:rsidRPr="00C80A75">
              <w:rPr>
                <w:bCs/>
              </w:rPr>
              <w:t xml:space="preserve">*Soru-cevap, </w:t>
            </w:r>
          </w:p>
          <w:p w:rsidR="00E040D9" w:rsidRPr="00C80A75" w:rsidRDefault="00E040D9" w:rsidP="00FC04BD">
            <w:pPr>
              <w:tabs>
                <w:tab w:val="left" w:pos="72"/>
                <w:tab w:val="left" w:pos="252"/>
              </w:tabs>
              <w:rPr>
                <w:bCs/>
              </w:rPr>
            </w:pPr>
            <w:r w:rsidRPr="00C80A75">
              <w:rPr>
                <w:bCs/>
              </w:rPr>
              <w:t xml:space="preserve">*Röportaj, </w:t>
            </w:r>
          </w:p>
          <w:p w:rsidR="00E040D9" w:rsidRPr="00C80A75" w:rsidRDefault="00E040D9" w:rsidP="00FC04BD">
            <w:pPr>
              <w:tabs>
                <w:tab w:val="left" w:pos="72"/>
                <w:tab w:val="left" w:pos="252"/>
              </w:tabs>
              <w:rPr>
                <w:bCs/>
              </w:rPr>
            </w:pPr>
            <w:r w:rsidRPr="00C80A75">
              <w:rPr>
                <w:bCs/>
              </w:rPr>
              <w:t xml:space="preserve">*Münazara, araştırma-inceleme, </w:t>
            </w:r>
          </w:p>
          <w:p w:rsidR="00E040D9" w:rsidRPr="00C80A75" w:rsidRDefault="00E040D9" w:rsidP="00FC04BD">
            <w:pPr>
              <w:tabs>
                <w:tab w:val="left" w:pos="72"/>
                <w:tab w:val="left" w:pos="252"/>
              </w:tabs>
              <w:rPr>
                <w:bCs/>
              </w:rPr>
            </w:pPr>
            <w:r w:rsidRPr="00C80A75">
              <w:rPr>
                <w:bCs/>
              </w:rPr>
              <w:t xml:space="preserve">*oyun, </w:t>
            </w:r>
          </w:p>
          <w:p w:rsidR="00E040D9" w:rsidRPr="00C80A75" w:rsidRDefault="00E040D9" w:rsidP="00FC04BD">
            <w:pPr>
              <w:tabs>
                <w:tab w:val="left" w:pos="72"/>
                <w:tab w:val="left" w:pos="252"/>
              </w:tabs>
              <w:rPr>
                <w:bCs/>
              </w:rPr>
            </w:pPr>
            <w:r w:rsidRPr="00C80A75">
              <w:rPr>
                <w:bCs/>
              </w:rPr>
              <w:t xml:space="preserve">*drama, </w:t>
            </w:r>
          </w:p>
          <w:p w:rsidR="00E040D9" w:rsidRPr="00C80A75" w:rsidRDefault="00E040D9" w:rsidP="00FC04BD">
            <w:pPr>
              <w:tabs>
                <w:tab w:val="left" w:pos="72"/>
                <w:tab w:val="left" w:pos="252"/>
              </w:tabs>
              <w:rPr>
                <w:bCs/>
              </w:rPr>
            </w:pPr>
            <w:r w:rsidRPr="00C80A75">
              <w:rPr>
                <w:bCs/>
              </w:rPr>
              <w:t>*yaparak-yaşayarak öğrenme,</w:t>
            </w:r>
          </w:p>
          <w:p w:rsidR="00E040D9" w:rsidRPr="00C80A75" w:rsidRDefault="00E040D9" w:rsidP="00FC04BD">
            <w:pPr>
              <w:tabs>
                <w:tab w:val="left" w:pos="72"/>
                <w:tab w:val="left" w:pos="252"/>
              </w:tabs>
              <w:rPr>
                <w:bCs/>
              </w:rPr>
            </w:pPr>
            <w:r w:rsidRPr="00C80A75">
              <w:rPr>
                <w:bCs/>
              </w:rPr>
              <w:t xml:space="preserve">* üretme, </w:t>
            </w:r>
          </w:p>
          <w:p w:rsidR="00E040D9" w:rsidRPr="00C80A75" w:rsidRDefault="00E040D9" w:rsidP="00FC04BD">
            <w:pPr>
              <w:tabs>
                <w:tab w:val="left" w:pos="72"/>
                <w:tab w:val="left" w:pos="252"/>
              </w:tabs>
              <w:rPr>
                <w:bCs/>
              </w:rPr>
            </w:pPr>
            <w:r w:rsidRPr="00C80A75">
              <w:rPr>
                <w:bCs/>
              </w:rPr>
              <w:t xml:space="preserve">*görev paylaşımı, </w:t>
            </w:r>
          </w:p>
          <w:p w:rsidR="00E040D9" w:rsidRPr="00C80A75" w:rsidRDefault="00E040D9" w:rsidP="00FC04BD">
            <w:pPr>
              <w:tabs>
                <w:tab w:val="left" w:pos="72"/>
                <w:tab w:val="left" w:pos="252"/>
              </w:tabs>
              <w:rPr>
                <w:bCs/>
              </w:rPr>
            </w:pPr>
            <w:r w:rsidRPr="00C80A75">
              <w:rPr>
                <w:bCs/>
              </w:rPr>
              <w:t>*sergileme</w:t>
            </w:r>
          </w:p>
        </w:tc>
        <w:tc>
          <w:tcPr>
            <w:tcW w:w="2477" w:type="dxa"/>
            <w:vMerge w:val="restart"/>
            <w:tcBorders>
              <w:right w:val="thickThinSmallGap" w:sz="12" w:space="0" w:color="auto"/>
            </w:tcBorders>
            <w:vAlign w:val="center"/>
          </w:tcPr>
          <w:p w:rsidR="00E040D9" w:rsidRDefault="00E040D9" w:rsidP="00FC04BD">
            <w:pPr>
              <w:shd w:val="clear" w:color="auto" w:fill="FFFFFF"/>
              <w:spacing w:line="226" w:lineRule="exact"/>
              <w:ind w:right="19"/>
              <w:rPr>
                <w:spacing w:val="5"/>
              </w:rPr>
            </w:pPr>
            <w:r>
              <w:rPr>
                <w:spacing w:val="5"/>
              </w:rPr>
              <w:t>*</w:t>
            </w:r>
            <w:r w:rsidRPr="00C80A75">
              <w:rPr>
                <w:spacing w:val="5"/>
              </w:rPr>
              <w:t>Bireysel farklılıklar gerçeğinden dolayı bütün öğrencileri kapsayan, büt</w:t>
            </w:r>
            <w:r>
              <w:rPr>
                <w:spacing w:val="5"/>
              </w:rPr>
              <w:t xml:space="preserve">ün öğrenciler için genel geçer, </w:t>
            </w:r>
            <w:r w:rsidRPr="00C80A75">
              <w:rPr>
                <w:spacing w:val="5"/>
              </w:rPr>
              <w:t>tek tip bir ölçme ve değerlendirme yönteminden söz etmek uygun değildir. Öğrenc</w:t>
            </w:r>
            <w:r>
              <w:rPr>
                <w:spacing w:val="5"/>
              </w:rPr>
              <w:t xml:space="preserve">inin akademik gelişimi tek bir yöntemle veya teknikle ölçülüp </w:t>
            </w:r>
            <w:r w:rsidRPr="00C80A75">
              <w:rPr>
                <w:spacing w:val="5"/>
              </w:rPr>
              <w:t>değerlendirilmez.</w:t>
            </w:r>
          </w:p>
          <w:p w:rsidR="00E040D9" w:rsidRDefault="00E040D9" w:rsidP="00FC04BD">
            <w:pPr>
              <w:shd w:val="clear" w:color="auto" w:fill="FFFFFF"/>
              <w:spacing w:line="226" w:lineRule="exact"/>
              <w:ind w:right="19"/>
              <w:rPr>
                <w:spacing w:val="5"/>
              </w:rPr>
            </w:pPr>
          </w:p>
          <w:p w:rsidR="00E040D9" w:rsidRDefault="00E040D9" w:rsidP="00FC04BD">
            <w:pPr>
              <w:shd w:val="clear" w:color="auto" w:fill="FFFFFF"/>
              <w:spacing w:line="226" w:lineRule="exact"/>
              <w:ind w:right="19"/>
              <w:rPr>
                <w:spacing w:val="5"/>
              </w:rPr>
            </w:pPr>
          </w:p>
          <w:p w:rsidR="00E040D9" w:rsidRDefault="00E040D9" w:rsidP="00FC04BD">
            <w:pPr>
              <w:shd w:val="clear" w:color="auto" w:fill="FFFFFF"/>
              <w:spacing w:line="226" w:lineRule="exact"/>
              <w:ind w:right="19"/>
              <w:rPr>
                <w:spacing w:val="5"/>
              </w:rPr>
            </w:pPr>
          </w:p>
          <w:p w:rsidR="00E040D9" w:rsidRPr="00C80A75" w:rsidRDefault="00E040D9" w:rsidP="00FC04BD">
            <w:pPr>
              <w:shd w:val="clear" w:color="auto" w:fill="FFFFFF"/>
              <w:spacing w:line="226" w:lineRule="exact"/>
              <w:ind w:right="19"/>
              <w:rPr>
                <w:spacing w:val="5"/>
              </w:rPr>
            </w:pPr>
            <w:r>
              <w:rPr>
                <w:spacing w:val="5"/>
              </w:rPr>
              <w:t>*</w:t>
            </w:r>
            <w:r w:rsidRPr="00C80A75">
              <w:rPr>
                <w:spacing w:val="5"/>
              </w:rPr>
              <w:t>Çok odaklı ölçme değerlendirme esastır. Ölçme ve değerlendirme uygulamaları öğretmen ve öğrencilerin aktif katılımıyla gerçekleştirilir.</w:t>
            </w:r>
          </w:p>
          <w:p w:rsidR="00E040D9" w:rsidRPr="00C80A75" w:rsidRDefault="00E040D9" w:rsidP="00FC04BD">
            <w:pPr>
              <w:autoSpaceDE w:val="0"/>
              <w:autoSpaceDN w:val="0"/>
              <w:adjustRightInd w:val="0"/>
            </w:pPr>
          </w:p>
          <w:p w:rsidR="00E040D9" w:rsidRPr="00C80A75" w:rsidRDefault="00E040D9" w:rsidP="00FC04BD">
            <w:pPr>
              <w:autoSpaceDE w:val="0"/>
              <w:autoSpaceDN w:val="0"/>
              <w:adjustRightInd w:val="0"/>
            </w:pPr>
          </w:p>
          <w:p w:rsidR="00E040D9" w:rsidRPr="00C80A75" w:rsidRDefault="00E040D9" w:rsidP="00FC04BD">
            <w:pPr>
              <w:autoSpaceDE w:val="0"/>
              <w:autoSpaceDN w:val="0"/>
              <w:adjustRightInd w:val="0"/>
            </w:pPr>
          </w:p>
        </w:tc>
      </w:tr>
      <w:tr w:rsidR="00BE27BB" w:rsidRPr="00C80A75" w:rsidTr="00BC54C1">
        <w:trPr>
          <w:gridAfter w:val="3"/>
          <w:wAfter w:w="15891" w:type="dxa"/>
          <w:cantSplit/>
          <w:trHeight w:val="976"/>
        </w:trPr>
        <w:tc>
          <w:tcPr>
            <w:tcW w:w="667" w:type="dxa"/>
            <w:vMerge/>
            <w:tcBorders>
              <w:left w:val="thickThinSmallGap" w:sz="12" w:space="0" w:color="auto"/>
            </w:tcBorders>
            <w:textDirection w:val="btLr"/>
          </w:tcPr>
          <w:p w:rsidR="00BE27BB" w:rsidRPr="00C80A75" w:rsidRDefault="00BE27BB" w:rsidP="00FC04BD">
            <w:pPr>
              <w:ind w:left="113" w:right="113"/>
              <w:jc w:val="center"/>
              <w:rPr>
                <w:b/>
              </w:rPr>
            </w:pPr>
          </w:p>
        </w:tc>
        <w:tc>
          <w:tcPr>
            <w:tcW w:w="848" w:type="dxa"/>
            <w:textDirection w:val="btLr"/>
          </w:tcPr>
          <w:p w:rsidR="00BE27BB" w:rsidRPr="00C80A75" w:rsidRDefault="00BE27BB" w:rsidP="00FC04BD">
            <w:pPr>
              <w:jc w:val="center"/>
              <w:rPr>
                <w:b/>
                <w:bCs/>
              </w:rPr>
            </w:pPr>
            <w:r>
              <w:rPr>
                <w:b/>
                <w:bCs/>
              </w:rPr>
              <w:t>9</w:t>
            </w:r>
            <w:r w:rsidRPr="00C80A75">
              <w:rPr>
                <w:b/>
                <w:bCs/>
              </w:rPr>
              <w:t>.Hafta</w:t>
            </w:r>
          </w:p>
          <w:p w:rsidR="00BE27BB" w:rsidRPr="00C80A75" w:rsidRDefault="00BE27BB" w:rsidP="00FC04BD">
            <w:pPr>
              <w:jc w:val="center"/>
              <w:rPr>
                <w:b/>
                <w:bCs/>
              </w:rPr>
            </w:pPr>
            <w:r>
              <w:rPr>
                <w:b/>
                <w:bCs/>
              </w:rPr>
              <w:t>23-27 Kasım</w:t>
            </w:r>
          </w:p>
        </w:tc>
        <w:tc>
          <w:tcPr>
            <w:tcW w:w="692" w:type="dxa"/>
            <w:vAlign w:val="center"/>
          </w:tcPr>
          <w:p w:rsidR="00BE27BB" w:rsidRPr="00C80A75" w:rsidRDefault="00BE27BB" w:rsidP="00FC04BD">
            <w:pPr>
              <w:jc w:val="center"/>
              <w:rPr>
                <w:b/>
              </w:rPr>
            </w:pPr>
            <w:r w:rsidRPr="00C80A75">
              <w:rPr>
                <w:b/>
              </w:rPr>
              <w:t>1</w:t>
            </w:r>
          </w:p>
        </w:tc>
        <w:tc>
          <w:tcPr>
            <w:tcW w:w="2579" w:type="dxa"/>
            <w:tcBorders>
              <w:right w:val="single" w:sz="4" w:space="0" w:color="auto"/>
            </w:tcBorders>
            <w:vAlign w:val="center"/>
          </w:tcPr>
          <w:p w:rsidR="00BE27BB" w:rsidRPr="00DF05C4" w:rsidRDefault="00BE27BB" w:rsidP="00491DDD">
            <w:pPr>
              <w:rPr>
                <w:sz w:val="22"/>
                <w:szCs w:val="22"/>
              </w:rPr>
            </w:pPr>
            <w:r w:rsidRPr="00DF05C4">
              <w:rPr>
                <w:sz w:val="22"/>
                <w:szCs w:val="22"/>
              </w:rPr>
              <w:t>Mü.3. A.3. Belirli gün ve haftalarla ilgili müzikleri anlamına uygun söyler.</w:t>
            </w:r>
          </w:p>
          <w:p w:rsidR="00BE27BB" w:rsidRPr="00DF05C4" w:rsidRDefault="00BE27BB" w:rsidP="00491DDD">
            <w:pPr>
              <w:rPr>
                <w:sz w:val="22"/>
                <w:szCs w:val="22"/>
              </w:rPr>
            </w:pPr>
          </w:p>
        </w:tc>
        <w:tc>
          <w:tcPr>
            <w:tcW w:w="6310" w:type="dxa"/>
            <w:vAlign w:val="center"/>
          </w:tcPr>
          <w:p w:rsidR="00BE27BB" w:rsidRPr="00E040D9" w:rsidRDefault="00BE27BB" w:rsidP="00491DDD">
            <w:pPr>
              <w:pStyle w:val="AralkYok"/>
              <w:rPr>
                <w:rFonts w:ascii="Times New Roman" w:hAnsi="Times New Roman"/>
                <w:iCs/>
                <w:sz w:val="20"/>
                <w:szCs w:val="20"/>
              </w:rPr>
            </w:pPr>
            <w:r w:rsidRPr="00E040D9">
              <w:rPr>
                <w:rFonts w:ascii="Times New Roman" w:hAnsi="Times New Roman"/>
                <w:iCs/>
                <w:sz w:val="20"/>
                <w:szCs w:val="20"/>
              </w:rPr>
              <w:t xml:space="preserve">a) Öğrencilerden belirli gün ve haftalar konusu hakkında düşüncelerini ifade etmeleri istenir. Bu günlerde söylenen şarkıların konu özelliklerine dikkat çekilir. </w:t>
            </w:r>
          </w:p>
          <w:p w:rsidR="00BE27BB" w:rsidRPr="00E040D9" w:rsidRDefault="00BE27BB" w:rsidP="00491DDD">
            <w:pPr>
              <w:pStyle w:val="AralkYok"/>
              <w:rPr>
                <w:rFonts w:ascii="Times New Roman" w:hAnsi="Times New Roman"/>
                <w:iCs/>
                <w:sz w:val="20"/>
                <w:szCs w:val="20"/>
              </w:rPr>
            </w:pPr>
            <w:r w:rsidRPr="00E040D9">
              <w:rPr>
                <w:rFonts w:ascii="Times New Roman" w:hAnsi="Times New Roman"/>
                <w:iCs/>
                <w:sz w:val="20"/>
                <w:szCs w:val="20"/>
              </w:rPr>
              <w:t>b) Öğrencilerin önemli gün ve haftalar dolayısıyla düzenlenecek Atatürk ile ilgili müzik etkinliklerine katılmaları için gerekli yönlendirmeler yapılır. Bu etkinliklerde öğrenciler, oluşturdukları özgün çalışmaları da sergileyebilirler</w:t>
            </w:r>
            <w:r>
              <w:rPr>
                <w:rFonts w:ascii="Times New Roman" w:hAnsi="Times New Roman"/>
                <w:iCs/>
                <w:sz w:val="20"/>
                <w:szCs w:val="20"/>
              </w:rPr>
              <w:t>( Öğretmenler Günü)</w:t>
            </w:r>
          </w:p>
        </w:tc>
        <w:tc>
          <w:tcPr>
            <w:tcW w:w="2216" w:type="dxa"/>
            <w:vMerge/>
          </w:tcPr>
          <w:p w:rsidR="00BE27BB" w:rsidRPr="00C80A75" w:rsidRDefault="00BE27BB" w:rsidP="00FC04BD">
            <w:pPr>
              <w:autoSpaceDE w:val="0"/>
              <w:autoSpaceDN w:val="0"/>
              <w:adjustRightInd w:val="0"/>
              <w:spacing w:before="240"/>
              <w:rPr>
                <w:iCs/>
              </w:rPr>
            </w:pPr>
          </w:p>
        </w:tc>
        <w:tc>
          <w:tcPr>
            <w:tcW w:w="2477" w:type="dxa"/>
            <w:vMerge/>
            <w:tcBorders>
              <w:right w:val="thickThinSmallGap" w:sz="12" w:space="0" w:color="auto"/>
            </w:tcBorders>
          </w:tcPr>
          <w:p w:rsidR="00BE27BB" w:rsidRPr="00C80A75" w:rsidRDefault="00BE27BB" w:rsidP="00FC04BD">
            <w:pPr>
              <w:shd w:val="clear" w:color="auto" w:fill="FFFFFF"/>
              <w:spacing w:line="226" w:lineRule="exact"/>
              <w:ind w:right="19"/>
              <w:rPr>
                <w:spacing w:val="5"/>
              </w:rPr>
            </w:pPr>
          </w:p>
        </w:tc>
      </w:tr>
      <w:tr w:rsidR="009422D0" w:rsidRPr="00C80A75" w:rsidTr="009422D0">
        <w:trPr>
          <w:gridAfter w:val="3"/>
          <w:wAfter w:w="15891" w:type="dxa"/>
          <w:cantSplit/>
          <w:trHeight w:val="1120"/>
        </w:trPr>
        <w:tc>
          <w:tcPr>
            <w:tcW w:w="667" w:type="dxa"/>
            <w:vMerge/>
            <w:tcBorders>
              <w:left w:val="thickThinSmallGap" w:sz="12" w:space="0" w:color="auto"/>
            </w:tcBorders>
            <w:textDirection w:val="btLr"/>
          </w:tcPr>
          <w:p w:rsidR="009422D0" w:rsidRPr="00C80A75" w:rsidRDefault="009422D0" w:rsidP="00FC04BD">
            <w:pPr>
              <w:ind w:left="113" w:right="113"/>
              <w:jc w:val="center"/>
              <w:rPr>
                <w:b/>
              </w:rPr>
            </w:pPr>
          </w:p>
        </w:tc>
        <w:tc>
          <w:tcPr>
            <w:tcW w:w="848" w:type="dxa"/>
            <w:textDirection w:val="btLr"/>
          </w:tcPr>
          <w:p w:rsidR="009422D0" w:rsidRDefault="009422D0" w:rsidP="007F6CB9">
            <w:pPr>
              <w:ind w:left="113" w:right="113"/>
              <w:jc w:val="center"/>
              <w:rPr>
                <w:b/>
              </w:rPr>
            </w:pPr>
            <w:r>
              <w:rPr>
                <w:b/>
              </w:rPr>
              <w:t>10. Hafta</w:t>
            </w:r>
          </w:p>
          <w:p w:rsidR="009422D0" w:rsidRDefault="009422D0" w:rsidP="007F6CB9">
            <w:pPr>
              <w:jc w:val="center"/>
              <w:rPr>
                <w:b/>
                <w:bCs/>
              </w:rPr>
            </w:pPr>
            <w:r>
              <w:rPr>
                <w:b/>
              </w:rPr>
              <w:t>30 Kasım-04 Aralık</w:t>
            </w:r>
          </w:p>
        </w:tc>
        <w:tc>
          <w:tcPr>
            <w:tcW w:w="692" w:type="dxa"/>
            <w:vAlign w:val="center"/>
          </w:tcPr>
          <w:p w:rsidR="009422D0" w:rsidRPr="00C80A75" w:rsidRDefault="009422D0" w:rsidP="00FC04BD">
            <w:pPr>
              <w:jc w:val="center"/>
              <w:rPr>
                <w:b/>
              </w:rPr>
            </w:pPr>
            <w:r>
              <w:rPr>
                <w:b/>
              </w:rPr>
              <w:t>1</w:t>
            </w:r>
          </w:p>
        </w:tc>
        <w:tc>
          <w:tcPr>
            <w:tcW w:w="2579" w:type="dxa"/>
            <w:vMerge w:val="restart"/>
            <w:tcBorders>
              <w:right w:val="single" w:sz="4" w:space="0" w:color="auto"/>
            </w:tcBorders>
            <w:vAlign w:val="center"/>
          </w:tcPr>
          <w:p w:rsidR="009422D0" w:rsidRPr="00DF05C4" w:rsidRDefault="009422D0" w:rsidP="00491DDD">
            <w:pPr>
              <w:rPr>
                <w:sz w:val="22"/>
                <w:szCs w:val="22"/>
              </w:rPr>
            </w:pPr>
            <w:r w:rsidRPr="00DF05C4">
              <w:rPr>
                <w:sz w:val="22"/>
                <w:szCs w:val="22"/>
              </w:rPr>
              <w:t>Mü.3.A.5. Oluşturduğu ritim çalgısıyla dinlediği ve söylediği müziğe eşlik eder.</w:t>
            </w:r>
          </w:p>
        </w:tc>
        <w:tc>
          <w:tcPr>
            <w:tcW w:w="6310" w:type="dxa"/>
            <w:vMerge w:val="restart"/>
            <w:vAlign w:val="center"/>
          </w:tcPr>
          <w:p w:rsidR="009422D0" w:rsidRPr="00E040D9" w:rsidRDefault="009422D0" w:rsidP="009422D0">
            <w:pPr>
              <w:autoSpaceDE w:val="0"/>
              <w:autoSpaceDN w:val="0"/>
              <w:adjustRightInd w:val="0"/>
              <w:spacing w:before="240"/>
              <w:rPr>
                <w:bCs/>
              </w:rPr>
            </w:pPr>
            <w:r w:rsidRPr="00E040D9">
              <w:rPr>
                <w:bCs/>
              </w:rPr>
              <w:t>Ritmik yapıları algılamaya yönelik etkinlikler üzerinde durulmalıdır.</w:t>
            </w:r>
          </w:p>
        </w:tc>
        <w:tc>
          <w:tcPr>
            <w:tcW w:w="2216" w:type="dxa"/>
            <w:vMerge/>
          </w:tcPr>
          <w:p w:rsidR="009422D0" w:rsidRPr="00C80A75" w:rsidRDefault="009422D0" w:rsidP="00FC04BD">
            <w:pPr>
              <w:autoSpaceDE w:val="0"/>
              <w:autoSpaceDN w:val="0"/>
              <w:adjustRightInd w:val="0"/>
              <w:spacing w:before="240"/>
              <w:rPr>
                <w:iCs/>
              </w:rPr>
            </w:pPr>
          </w:p>
        </w:tc>
        <w:tc>
          <w:tcPr>
            <w:tcW w:w="2477" w:type="dxa"/>
            <w:vMerge/>
            <w:tcBorders>
              <w:right w:val="thickThinSmallGap" w:sz="12" w:space="0" w:color="auto"/>
            </w:tcBorders>
          </w:tcPr>
          <w:p w:rsidR="009422D0" w:rsidRPr="00C80A75" w:rsidRDefault="009422D0" w:rsidP="00FC04BD">
            <w:pPr>
              <w:shd w:val="clear" w:color="auto" w:fill="FFFFFF"/>
              <w:spacing w:line="226" w:lineRule="exact"/>
              <w:ind w:right="19"/>
              <w:rPr>
                <w:spacing w:val="5"/>
              </w:rPr>
            </w:pPr>
          </w:p>
        </w:tc>
      </w:tr>
      <w:tr w:rsidR="009422D0" w:rsidRPr="00C80A75" w:rsidTr="001734C1">
        <w:trPr>
          <w:gridAfter w:val="3"/>
          <w:wAfter w:w="15891" w:type="dxa"/>
          <w:cantSplit/>
          <w:trHeight w:val="1086"/>
        </w:trPr>
        <w:tc>
          <w:tcPr>
            <w:tcW w:w="667" w:type="dxa"/>
            <w:vMerge/>
            <w:tcBorders>
              <w:left w:val="thickThinSmallGap" w:sz="12" w:space="0" w:color="auto"/>
            </w:tcBorders>
            <w:textDirection w:val="btLr"/>
          </w:tcPr>
          <w:p w:rsidR="009422D0" w:rsidRPr="00C80A75" w:rsidRDefault="009422D0" w:rsidP="00FC04BD">
            <w:pPr>
              <w:ind w:left="113" w:right="113"/>
              <w:jc w:val="center"/>
              <w:rPr>
                <w:b/>
              </w:rPr>
            </w:pPr>
          </w:p>
        </w:tc>
        <w:tc>
          <w:tcPr>
            <w:tcW w:w="848" w:type="dxa"/>
            <w:textDirection w:val="btLr"/>
          </w:tcPr>
          <w:p w:rsidR="009422D0" w:rsidRDefault="009422D0" w:rsidP="007F6CB9">
            <w:pPr>
              <w:ind w:left="113" w:right="113"/>
              <w:jc w:val="center"/>
              <w:rPr>
                <w:b/>
              </w:rPr>
            </w:pPr>
            <w:r>
              <w:rPr>
                <w:b/>
              </w:rPr>
              <w:t>11.Hafta</w:t>
            </w:r>
          </w:p>
          <w:p w:rsidR="009422D0" w:rsidRPr="00C80A75" w:rsidRDefault="009422D0" w:rsidP="007F6CB9">
            <w:pPr>
              <w:jc w:val="center"/>
              <w:rPr>
                <w:b/>
                <w:bCs/>
              </w:rPr>
            </w:pPr>
            <w:r>
              <w:rPr>
                <w:b/>
              </w:rPr>
              <w:t>07-11 Aralık</w:t>
            </w:r>
          </w:p>
        </w:tc>
        <w:tc>
          <w:tcPr>
            <w:tcW w:w="692" w:type="dxa"/>
            <w:vAlign w:val="center"/>
          </w:tcPr>
          <w:p w:rsidR="009422D0" w:rsidRPr="00C80A75" w:rsidRDefault="009422D0" w:rsidP="00FC04BD">
            <w:pPr>
              <w:jc w:val="center"/>
              <w:rPr>
                <w:b/>
              </w:rPr>
            </w:pPr>
            <w:r>
              <w:rPr>
                <w:b/>
              </w:rPr>
              <w:t>1</w:t>
            </w:r>
          </w:p>
        </w:tc>
        <w:tc>
          <w:tcPr>
            <w:tcW w:w="2579" w:type="dxa"/>
            <w:vMerge/>
            <w:tcBorders>
              <w:right w:val="single" w:sz="4" w:space="0" w:color="auto"/>
            </w:tcBorders>
            <w:vAlign w:val="center"/>
          </w:tcPr>
          <w:p w:rsidR="009422D0" w:rsidRPr="00DF05C4" w:rsidRDefault="009422D0" w:rsidP="00491DDD">
            <w:pPr>
              <w:rPr>
                <w:sz w:val="22"/>
                <w:szCs w:val="22"/>
              </w:rPr>
            </w:pPr>
          </w:p>
        </w:tc>
        <w:tc>
          <w:tcPr>
            <w:tcW w:w="6310" w:type="dxa"/>
            <w:vMerge/>
          </w:tcPr>
          <w:p w:rsidR="009422D0" w:rsidRPr="00E040D9" w:rsidRDefault="009422D0" w:rsidP="00491DDD">
            <w:pPr>
              <w:autoSpaceDE w:val="0"/>
              <w:autoSpaceDN w:val="0"/>
              <w:adjustRightInd w:val="0"/>
              <w:spacing w:before="240"/>
              <w:rPr>
                <w:bCs/>
              </w:rPr>
            </w:pPr>
          </w:p>
        </w:tc>
        <w:tc>
          <w:tcPr>
            <w:tcW w:w="2216" w:type="dxa"/>
            <w:vMerge/>
          </w:tcPr>
          <w:p w:rsidR="009422D0" w:rsidRPr="00C80A75" w:rsidRDefault="009422D0" w:rsidP="00FC04BD">
            <w:pPr>
              <w:autoSpaceDE w:val="0"/>
              <w:autoSpaceDN w:val="0"/>
              <w:adjustRightInd w:val="0"/>
              <w:spacing w:before="240"/>
              <w:rPr>
                <w:iCs/>
              </w:rPr>
            </w:pPr>
          </w:p>
        </w:tc>
        <w:tc>
          <w:tcPr>
            <w:tcW w:w="2477" w:type="dxa"/>
            <w:vMerge/>
            <w:tcBorders>
              <w:right w:val="thickThinSmallGap" w:sz="12" w:space="0" w:color="auto"/>
            </w:tcBorders>
          </w:tcPr>
          <w:p w:rsidR="009422D0" w:rsidRPr="00C80A75" w:rsidRDefault="009422D0" w:rsidP="00FC04BD">
            <w:pPr>
              <w:shd w:val="clear" w:color="auto" w:fill="FFFFFF"/>
              <w:spacing w:line="226" w:lineRule="exact"/>
              <w:ind w:right="19"/>
              <w:rPr>
                <w:spacing w:val="5"/>
              </w:rPr>
            </w:pPr>
          </w:p>
        </w:tc>
      </w:tr>
      <w:tr w:rsidR="009422D0" w:rsidRPr="00C80A75" w:rsidTr="00782196">
        <w:trPr>
          <w:gridAfter w:val="3"/>
          <w:wAfter w:w="15891" w:type="dxa"/>
          <w:cantSplit/>
          <w:trHeight w:val="1399"/>
        </w:trPr>
        <w:tc>
          <w:tcPr>
            <w:tcW w:w="667" w:type="dxa"/>
            <w:vMerge/>
            <w:tcBorders>
              <w:left w:val="thickThinSmallGap" w:sz="12" w:space="0" w:color="auto"/>
            </w:tcBorders>
            <w:textDirection w:val="btLr"/>
          </w:tcPr>
          <w:p w:rsidR="009422D0" w:rsidRPr="00C80A75" w:rsidRDefault="009422D0" w:rsidP="00FC04BD">
            <w:pPr>
              <w:ind w:left="113" w:right="113"/>
              <w:jc w:val="center"/>
              <w:rPr>
                <w:b/>
              </w:rPr>
            </w:pPr>
          </w:p>
        </w:tc>
        <w:tc>
          <w:tcPr>
            <w:tcW w:w="848" w:type="dxa"/>
            <w:textDirection w:val="btLr"/>
            <w:vAlign w:val="center"/>
          </w:tcPr>
          <w:p w:rsidR="009422D0" w:rsidRDefault="009422D0" w:rsidP="007F6CB9">
            <w:pPr>
              <w:ind w:left="113" w:right="113"/>
              <w:jc w:val="center"/>
              <w:rPr>
                <w:b/>
              </w:rPr>
            </w:pPr>
            <w:r>
              <w:rPr>
                <w:b/>
              </w:rPr>
              <w:t>12.Hafta</w:t>
            </w:r>
          </w:p>
          <w:p w:rsidR="009422D0" w:rsidRPr="00C80A75" w:rsidRDefault="009422D0" w:rsidP="007F6CB9">
            <w:pPr>
              <w:ind w:left="113" w:right="113"/>
              <w:jc w:val="center"/>
              <w:rPr>
                <w:b/>
              </w:rPr>
            </w:pPr>
            <w:r>
              <w:rPr>
                <w:b/>
              </w:rPr>
              <w:t>14-18 Aralık</w:t>
            </w:r>
          </w:p>
        </w:tc>
        <w:tc>
          <w:tcPr>
            <w:tcW w:w="692" w:type="dxa"/>
            <w:vAlign w:val="center"/>
          </w:tcPr>
          <w:p w:rsidR="009422D0" w:rsidRPr="00C80A75" w:rsidRDefault="009422D0" w:rsidP="00FC04BD">
            <w:pPr>
              <w:jc w:val="center"/>
              <w:rPr>
                <w:b/>
              </w:rPr>
            </w:pPr>
            <w:r>
              <w:rPr>
                <w:b/>
              </w:rPr>
              <w:t>1</w:t>
            </w:r>
          </w:p>
        </w:tc>
        <w:tc>
          <w:tcPr>
            <w:tcW w:w="2579" w:type="dxa"/>
            <w:tcBorders>
              <w:right w:val="single" w:sz="4" w:space="0" w:color="auto"/>
            </w:tcBorders>
            <w:vAlign w:val="center"/>
          </w:tcPr>
          <w:p w:rsidR="009422D0" w:rsidRPr="00DF05C4" w:rsidRDefault="009422D0" w:rsidP="00491DDD">
            <w:pPr>
              <w:rPr>
                <w:sz w:val="22"/>
                <w:szCs w:val="22"/>
              </w:rPr>
            </w:pPr>
            <w:r w:rsidRPr="00DF05C4">
              <w:rPr>
                <w:sz w:val="22"/>
                <w:szCs w:val="22"/>
              </w:rPr>
              <w:t>Mü.3.B.4. Müzikleri uygun hız ve gürlükte seslendirir</w:t>
            </w:r>
          </w:p>
        </w:tc>
        <w:tc>
          <w:tcPr>
            <w:tcW w:w="6310" w:type="dxa"/>
            <w:vAlign w:val="center"/>
          </w:tcPr>
          <w:p w:rsidR="009422D0" w:rsidRPr="00E040D9" w:rsidRDefault="009422D0" w:rsidP="00491DDD">
            <w:pPr>
              <w:pStyle w:val="AralkYok"/>
              <w:rPr>
                <w:rFonts w:ascii="Times New Roman" w:hAnsi="Times New Roman"/>
                <w:iCs/>
                <w:sz w:val="20"/>
                <w:szCs w:val="20"/>
              </w:rPr>
            </w:pPr>
            <w:r w:rsidRPr="00E040D9">
              <w:rPr>
                <w:rFonts w:ascii="Times New Roman" w:hAnsi="Times New Roman"/>
                <w:iCs/>
                <w:sz w:val="20"/>
                <w:szCs w:val="20"/>
              </w:rPr>
              <w:t>a) Çabuk-yavaş hız ve kuvvetli-hafif gürlük çalışmaları yapılmalıdır.</w:t>
            </w:r>
          </w:p>
          <w:p w:rsidR="009422D0" w:rsidRPr="00E040D9" w:rsidRDefault="009422D0" w:rsidP="00491DDD">
            <w:pPr>
              <w:pStyle w:val="AralkYok"/>
              <w:rPr>
                <w:rFonts w:ascii="Times New Roman" w:hAnsi="Times New Roman"/>
                <w:iCs/>
                <w:sz w:val="20"/>
                <w:szCs w:val="20"/>
              </w:rPr>
            </w:pPr>
            <w:r w:rsidRPr="00E040D9">
              <w:rPr>
                <w:rFonts w:ascii="Times New Roman" w:hAnsi="Times New Roman"/>
                <w:iCs/>
                <w:sz w:val="20"/>
                <w:szCs w:val="20"/>
              </w:rPr>
              <w:t>b) Seslendirme kavramı, çalma ve söyleme etkinliklerini kapsamalıdır</w:t>
            </w:r>
          </w:p>
        </w:tc>
        <w:tc>
          <w:tcPr>
            <w:tcW w:w="2216" w:type="dxa"/>
            <w:vMerge/>
          </w:tcPr>
          <w:p w:rsidR="009422D0" w:rsidRPr="00C80A75" w:rsidRDefault="009422D0" w:rsidP="00FC04BD">
            <w:pPr>
              <w:autoSpaceDE w:val="0"/>
              <w:autoSpaceDN w:val="0"/>
              <w:adjustRightInd w:val="0"/>
              <w:spacing w:before="240"/>
              <w:rPr>
                <w:bCs/>
              </w:rPr>
            </w:pPr>
          </w:p>
        </w:tc>
        <w:tc>
          <w:tcPr>
            <w:tcW w:w="2477" w:type="dxa"/>
            <w:vMerge/>
            <w:tcBorders>
              <w:right w:val="thickThinSmallGap" w:sz="12" w:space="0" w:color="auto"/>
            </w:tcBorders>
            <w:vAlign w:val="center"/>
          </w:tcPr>
          <w:p w:rsidR="009422D0" w:rsidRPr="00C80A75" w:rsidRDefault="009422D0" w:rsidP="00FC04BD">
            <w:pPr>
              <w:rPr>
                <w:b/>
                <w:bCs/>
              </w:rPr>
            </w:pPr>
          </w:p>
        </w:tc>
      </w:tr>
      <w:tr w:rsidR="009422D0" w:rsidRPr="00C80A75" w:rsidTr="00782196">
        <w:trPr>
          <w:gridAfter w:val="3"/>
          <w:wAfter w:w="15891" w:type="dxa"/>
          <w:cantSplit/>
          <w:trHeight w:val="1683"/>
        </w:trPr>
        <w:tc>
          <w:tcPr>
            <w:tcW w:w="667" w:type="dxa"/>
            <w:vMerge/>
            <w:tcBorders>
              <w:left w:val="thickThinSmallGap" w:sz="12" w:space="0" w:color="auto"/>
            </w:tcBorders>
            <w:textDirection w:val="btLr"/>
          </w:tcPr>
          <w:p w:rsidR="009422D0" w:rsidRPr="00C80A75" w:rsidRDefault="009422D0" w:rsidP="00FC04BD">
            <w:pPr>
              <w:ind w:left="113" w:right="113"/>
              <w:jc w:val="center"/>
              <w:rPr>
                <w:b/>
              </w:rPr>
            </w:pPr>
          </w:p>
        </w:tc>
        <w:tc>
          <w:tcPr>
            <w:tcW w:w="848" w:type="dxa"/>
            <w:textDirection w:val="btLr"/>
            <w:vAlign w:val="center"/>
          </w:tcPr>
          <w:p w:rsidR="009422D0" w:rsidRDefault="009422D0" w:rsidP="007F6CB9">
            <w:pPr>
              <w:ind w:left="113" w:right="113"/>
              <w:jc w:val="center"/>
              <w:rPr>
                <w:b/>
              </w:rPr>
            </w:pPr>
            <w:r>
              <w:rPr>
                <w:b/>
              </w:rPr>
              <w:t>13.Hafta</w:t>
            </w:r>
          </w:p>
          <w:p w:rsidR="009422D0" w:rsidRDefault="009422D0" w:rsidP="007F6CB9">
            <w:pPr>
              <w:ind w:left="113" w:right="113"/>
              <w:jc w:val="center"/>
              <w:rPr>
                <w:b/>
              </w:rPr>
            </w:pPr>
            <w:r>
              <w:rPr>
                <w:b/>
              </w:rPr>
              <w:t>21-25 Aralık</w:t>
            </w:r>
          </w:p>
        </w:tc>
        <w:tc>
          <w:tcPr>
            <w:tcW w:w="692" w:type="dxa"/>
            <w:vAlign w:val="center"/>
          </w:tcPr>
          <w:p w:rsidR="009422D0" w:rsidRPr="00C80A75" w:rsidRDefault="009422D0" w:rsidP="007F6CB9">
            <w:pPr>
              <w:rPr>
                <w:b/>
              </w:rPr>
            </w:pPr>
            <w:r>
              <w:rPr>
                <w:b/>
              </w:rPr>
              <w:t>1</w:t>
            </w:r>
          </w:p>
        </w:tc>
        <w:tc>
          <w:tcPr>
            <w:tcW w:w="2579" w:type="dxa"/>
            <w:tcBorders>
              <w:right w:val="single" w:sz="4" w:space="0" w:color="auto"/>
            </w:tcBorders>
            <w:vAlign w:val="center"/>
          </w:tcPr>
          <w:p w:rsidR="009422D0" w:rsidRPr="00DF05C4" w:rsidRDefault="009422D0" w:rsidP="00491DDD">
            <w:pPr>
              <w:rPr>
                <w:sz w:val="22"/>
                <w:szCs w:val="22"/>
              </w:rPr>
            </w:pPr>
            <w:r w:rsidRPr="00DF05C4">
              <w:rPr>
                <w:sz w:val="22"/>
                <w:szCs w:val="22"/>
              </w:rPr>
              <w:t>Mü.3.B.4. Müzikleri uygun hız ve gürlükte seslendirir</w:t>
            </w:r>
          </w:p>
        </w:tc>
        <w:tc>
          <w:tcPr>
            <w:tcW w:w="6310" w:type="dxa"/>
            <w:vAlign w:val="center"/>
          </w:tcPr>
          <w:p w:rsidR="009422D0" w:rsidRPr="00E040D9" w:rsidRDefault="009422D0" w:rsidP="00491DDD">
            <w:pPr>
              <w:pStyle w:val="AralkYok"/>
              <w:rPr>
                <w:rFonts w:ascii="Times New Roman" w:hAnsi="Times New Roman"/>
                <w:iCs/>
                <w:sz w:val="20"/>
                <w:szCs w:val="20"/>
              </w:rPr>
            </w:pPr>
            <w:r w:rsidRPr="00E040D9">
              <w:rPr>
                <w:rFonts w:ascii="Times New Roman" w:hAnsi="Times New Roman"/>
                <w:iCs/>
                <w:sz w:val="20"/>
                <w:szCs w:val="20"/>
              </w:rPr>
              <w:t>a) Çabuk-yavaş hız ve kuvvetli-hafif gürlük çalışmaları yapılmalıdır.</w:t>
            </w:r>
          </w:p>
          <w:p w:rsidR="009422D0" w:rsidRPr="00E040D9" w:rsidRDefault="009422D0" w:rsidP="00491DDD">
            <w:pPr>
              <w:pStyle w:val="AralkYok"/>
              <w:rPr>
                <w:rFonts w:ascii="Times New Roman" w:hAnsi="Times New Roman"/>
                <w:iCs/>
                <w:sz w:val="20"/>
                <w:szCs w:val="20"/>
              </w:rPr>
            </w:pPr>
            <w:r w:rsidRPr="00E040D9">
              <w:rPr>
                <w:rFonts w:ascii="Times New Roman" w:hAnsi="Times New Roman"/>
                <w:iCs/>
                <w:sz w:val="20"/>
                <w:szCs w:val="20"/>
              </w:rPr>
              <w:t>b) Seslendirme kavramı, çalma ve söyleme etkinliklerini kapsamalıdır</w:t>
            </w:r>
          </w:p>
        </w:tc>
        <w:tc>
          <w:tcPr>
            <w:tcW w:w="2216" w:type="dxa"/>
            <w:vMerge/>
          </w:tcPr>
          <w:p w:rsidR="009422D0" w:rsidRPr="00C80A75" w:rsidRDefault="009422D0" w:rsidP="00FC04BD">
            <w:pPr>
              <w:autoSpaceDE w:val="0"/>
              <w:autoSpaceDN w:val="0"/>
              <w:adjustRightInd w:val="0"/>
              <w:spacing w:before="240"/>
              <w:rPr>
                <w:bCs/>
              </w:rPr>
            </w:pPr>
          </w:p>
        </w:tc>
        <w:tc>
          <w:tcPr>
            <w:tcW w:w="2477" w:type="dxa"/>
            <w:vMerge/>
            <w:tcBorders>
              <w:right w:val="thickThinSmallGap" w:sz="12" w:space="0" w:color="auto"/>
            </w:tcBorders>
            <w:vAlign w:val="center"/>
          </w:tcPr>
          <w:p w:rsidR="009422D0" w:rsidRPr="00C80A75" w:rsidRDefault="009422D0" w:rsidP="00FC04BD">
            <w:pPr>
              <w:rPr>
                <w:b/>
                <w:bCs/>
              </w:rPr>
            </w:pPr>
          </w:p>
        </w:tc>
      </w:tr>
    </w:tbl>
    <w:p w:rsidR="00E040D9" w:rsidRDefault="00E040D9"/>
    <w:tbl>
      <w:tblPr>
        <w:tblW w:w="157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67"/>
        <w:gridCol w:w="848"/>
        <w:gridCol w:w="692"/>
        <w:gridCol w:w="2579"/>
        <w:gridCol w:w="6310"/>
        <w:gridCol w:w="2216"/>
        <w:gridCol w:w="2477"/>
      </w:tblGrid>
      <w:tr w:rsidR="007F6CB9" w:rsidRPr="00C80A75" w:rsidTr="00E040D9">
        <w:trPr>
          <w:cantSplit/>
          <w:trHeight w:val="523"/>
        </w:trPr>
        <w:tc>
          <w:tcPr>
            <w:tcW w:w="2207" w:type="dxa"/>
            <w:gridSpan w:val="3"/>
            <w:tcBorders>
              <w:top w:val="thickThinSmallGap" w:sz="12" w:space="0" w:color="auto"/>
              <w:left w:val="thickThinSmallGap" w:sz="12" w:space="0" w:color="auto"/>
              <w:bottom w:val="single" w:sz="4" w:space="0" w:color="auto"/>
            </w:tcBorders>
            <w:vAlign w:val="center"/>
          </w:tcPr>
          <w:p w:rsidR="007F6CB9" w:rsidRPr="007974A1" w:rsidRDefault="007F6CB9" w:rsidP="00FC04BD">
            <w:pPr>
              <w:jc w:val="center"/>
              <w:rPr>
                <w:b/>
                <w:color w:val="FF0000"/>
                <w:sz w:val="18"/>
                <w:szCs w:val="18"/>
              </w:rPr>
            </w:pPr>
            <w:r w:rsidRPr="007974A1">
              <w:rPr>
                <w:b/>
                <w:color w:val="FF0000"/>
                <w:sz w:val="18"/>
                <w:szCs w:val="18"/>
              </w:rPr>
              <w:lastRenderedPageBreak/>
              <w:t>3. SINIF MÜZİK</w:t>
            </w:r>
          </w:p>
        </w:tc>
        <w:tc>
          <w:tcPr>
            <w:tcW w:w="13582" w:type="dxa"/>
            <w:gridSpan w:val="4"/>
            <w:tcBorders>
              <w:top w:val="thickThinSmallGap" w:sz="12" w:space="0" w:color="auto"/>
              <w:bottom w:val="single" w:sz="4" w:space="0" w:color="auto"/>
              <w:right w:val="thickThinSmallGap" w:sz="12" w:space="0" w:color="auto"/>
            </w:tcBorders>
            <w:vAlign w:val="center"/>
          </w:tcPr>
          <w:p w:rsidR="007F6CB9" w:rsidRPr="007974A1" w:rsidRDefault="00F20B03" w:rsidP="00F20B03">
            <w:pPr>
              <w:rPr>
                <w:b/>
                <w:color w:val="FF0000"/>
                <w:sz w:val="18"/>
                <w:szCs w:val="18"/>
              </w:rPr>
            </w:pPr>
            <w:r>
              <w:rPr>
                <w:b/>
                <w:color w:val="FF0000"/>
                <w:sz w:val="18"/>
                <w:szCs w:val="18"/>
              </w:rPr>
              <w:t>ÖĞRENME</w:t>
            </w:r>
            <w:r w:rsidR="00782196">
              <w:rPr>
                <w:b/>
                <w:color w:val="FF0000"/>
                <w:sz w:val="18"/>
                <w:szCs w:val="18"/>
              </w:rPr>
              <w:t xml:space="preserve"> </w:t>
            </w:r>
            <w:r>
              <w:rPr>
                <w:b/>
                <w:color w:val="FF0000"/>
                <w:sz w:val="18"/>
                <w:szCs w:val="18"/>
              </w:rPr>
              <w:t>ALANI:</w:t>
            </w:r>
            <w:r w:rsidRPr="00F20B03">
              <w:rPr>
                <w:b/>
                <w:color w:val="FF0000"/>
                <w:sz w:val="18"/>
                <w:szCs w:val="18"/>
              </w:rPr>
              <w:t xml:space="preserve"> </w:t>
            </w:r>
            <w:proofErr w:type="gramStart"/>
            <w:r>
              <w:rPr>
                <w:b/>
                <w:color w:val="FF0000"/>
                <w:sz w:val="18"/>
                <w:szCs w:val="18"/>
              </w:rPr>
              <w:t>Mü.</w:t>
            </w:r>
            <w:proofErr w:type="gramEnd"/>
            <w:r>
              <w:rPr>
                <w:b/>
                <w:color w:val="FF0000"/>
                <w:sz w:val="18"/>
                <w:szCs w:val="18"/>
              </w:rPr>
              <w:t xml:space="preserve"> 3. B</w:t>
            </w:r>
            <w:r w:rsidRPr="00F20B03">
              <w:rPr>
                <w:b/>
                <w:color w:val="FF0000"/>
                <w:sz w:val="18"/>
                <w:szCs w:val="18"/>
              </w:rPr>
              <w:t>. MÜZİKSEL ALGI VE BİLGİLENME</w:t>
            </w:r>
          </w:p>
        </w:tc>
      </w:tr>
      <w:tr w:rsidR="007F6CB9" w:rsidRPr="00C80A75" w:rsidTr="00E040D9">
        <w:trPr>
          <w:cantSplit/>
          <w:trHeight w:val="1103"/>
        </w:trPr>
        <w:tc>
          <w:tcPr>
            <w:tcW w:w="667" w:type="dxa"/>
            <w:tcBorders>
              <w:top w:val="single" w:sz="4" w:space="0" w:color="auto"/>
              <w:left w:val="thickThinSmallGap" w:sz="12" w:space="0" w:color="auto"/>
            </w:tcBorders>
            <w:textDirection w:val="btLr"/>
            <w:vAlign w:val="center"/>
          </w:tcPr>
          <w:p w:rsidR="007F6CB9" w:rsidRPr="00C80A75" w:rsidRDefault="007F6CB9" w:rsidP="00FC04BD">
            <w:pPr>
              <w:jc w:val="center"/>
              <w:rPr>
                <w:b/>
                <w:sz w:val="18"/>
                <w:szCs w:val="18"/>
              </w:rPr>
            </w:pPr>
            <w:r w:rsidRPr="00C80A75">
              <w:rPr>
                <w:b/>
                <w:sz w:val="18"/>
                <w:szCs w:val="18"/>
              </w:rPr>
              <w:t>AY</w:t>
            </w:r>
          </w:p>
        </w:tc>
        <w:tc>
          <w:tcPr>
            <w:tcW w:w="848" w:type="dxa"/>
            <w:tcBorders>
              <w:top w:val="single" w:sz="4" w:space="0" w:color="auto"/>
            </w:tcBorders>
            <w:textDirection w:val="btLr"/>
            <w:vAlign w:val="center"/>
          </w:tcPr>
          <w:p w:rsidR="007F6CB9" w:rsidRPr="00C80A75" w:rsidRDefault="007F6CB9" w:rsidP="00FC04BD">
            <w:pPr>
              <w:jc w:val="center"/>
              <w:rPr>
                <w:b/>
                <w:sz w:val="18"/>
                <w:szCs w:val="18"/>
              </w:rPr>
            </w:pPr>
            <w:r w:rsidRPr="00C80A75">
              <w:rPr>
                <w:b/>
                <w:sz w:val="18"/>
                <w:szCs w:val="18"/>
              </w:rPr>
              <w:t>HAFTA</w:t>
            </w:r>
          </w:p>
        </w:tc>
        <w:tc>
          <w:tcPr>
            <w:tcW w:w="692" w:type="dxa"/>
            <w:tcBorders>
              <w:top w:val="single" w:sz="4" w:space="0" w:color="auto"/>
            </w:tcBorders>
            <w:textDirection w:val="btLr"/>
            <w:vAlign w:val="center"/>
          </w:tcPr>
          <w:p w:rsidR="007F6CB9" w:rsidRPr="00C80A75" w:rsidRDefault="007F6CB9" w:rsidP="00FC04BD">
            <w:pPr>
              <w:jc w:val="center"/>
              <w:rPr>
                <w:b/>
                <w:sz w:val="18"/>
                <w:szCs w:val="18"/>
              </w:rPr>
            </w:pPr>
            <w:r w:rsidRPr="00C80A75">
              <w:rPr>
                <w:b/>
                <w:sz w:val="18"/>
                <w:szCs w:val="18"/>
              </w:rPr>
              <w:t>SÜRE</w:t>
            </w:r>
          </w:p>
          <w:p w:rsidR="007F6CB9" w:rsidRPr="00C80A75" w:rsidRDefault="007F6CB9" w:rsidP="00FC04BD">
            <w:pPr>
              <w:jc w:val="center"/>
              <w:rPr>
                <w:b/>
                <w:sz w:val="18"/>
                <w:szCs w:val="18"/>
              </w:rPr>
            </w:pPr>
            <w:r w:rsidRPr="00C80A75">
              <w:rPr>
                <w:b/>
                <w:sz w:val="18"/>
                <w:szCs w:val="18"/>
              </w:rPr>
              <w:t>(Saat)</w:t>
            </w:r>
          </w:p>
        </w:tc>
        <w:tc>
          <w:tcPr>
            <w:tcW w:w="2579" w:type="dxa"/>
            <w:tcBorders>
              <w:top w:val="single" w:sz="4" w:space="0" w:color="auto"/>
            </w:tcBorders>
            <w:vAlign w:val="center"/>
          </w:tcPr>
          <w:p w:rsidR="007F6CB9" w:rsidRPr="00C80A75" w:rsidRDefault="007F6CB9" w:rsidP="00FC04BD">
            <w:pPr>
              <w:jc w:val="center"/>
              <w:rPr>
                <w:b/>
                <w:sz w:val="18"/>
                <w:szCs w:val="18"/>
              </w:rPr>
            </w:pPr>
            <w:r w:rsidRPr="00C80A75">
              <w:rPr>
                <w:b/>
                <w:sz w:val="18"/>
                <w:szCs w:val="18"/>
              </w:rPr>
              <w:t>KAZANIMLAR</w:t>
            </w:r>
          </w:p>
        </w:tc>
        <w:tc>
          <w:tcPr>
            <w:tcW w:w="6310" w:type="dxa"/>
            <w:tcBorders>
              <w:top w:val="single" w:sz="4" w:space="0" w:color="auto"/>
            </w:tcBorders>
            <w:vAlign w:val="center"/>
          </w:tcPr>
          <w:p w:rsidR="007F6CB9" w:rsidRDefault="007F6CB9" w:rsidP="00FC04BD">
            <w:pPr>
              <w:jc w:val="center"/>
              <w:rPr>
                <w:b/>
                <w:sz w:val="18"/>
                <w:szCs w:val="18"/>
              </w:rPr>
            </w:pPr>
            <w:r>
              <w:rPr>
                <w:b/>
                <w:sz w:val="18"/>
                <w:szCs w:val="18"/>
              </w:rPr>
              <w:t xml:space="preserve">ETKİNLİKLER VE </w:t>
            </w:r>
            <w:r w:rsidRPr="00C80A75">
              <w:rPr>
                <w:b/>
                <w:sz w:val="18"/>
                <w:szCs w:val="18"/>
              </w:rPr>
              <w:t>AÇIKLAMALAR</w:t>
            </w:r>
          </w:p>
          <w:p w:rsidR="007F6CB9" w:rsidRPr="00C80A75" w:rsidRDefault="007F6CB9" w:rsidP="00FC04BD">
            <w:pPr>
              <w:jc w:val="center"/>
              <w:rPr>
                <w:b/>
                <w:sz w:val="18"/>
                <w:szCs w:val="18"/>
              </w:rPr>
            </w:pPr>
          </w:p>
        </w:tc>
        <w:tc>
          <w:tcPr>
            <w:tcW w:w="2216" w:type="dxa"/>
            <w:tcBorders>
              <w:top w:val="single" w:sz="4" w:space="0" w:color="auto"/>
            </w:tcBorders>
            <w:vAlign w:val="center"/>
          </w:tcPr>
          <w:p w:rsidR="007F6CB9" w:rsidRPr="00C80A75" w:rsidRDefault="007F6CB9" w:rsidP="00FC04BD">
            <w:pPr>
              <w:jc w:val="center"/>
              <w:rPr>
                <w:b/>
                <w:sz w:val="18"/>
                <w:szCs w:val="18"/>
              </w:rPr>
            </w:pPr>
            <w:r w:rsidRPr="00C80A75">
              <w:rPr>
                <w:b/>
                <w:sz w:val="18"/>
                <w:szCs w:val="18"/>
              </w:rPr>
              <w:t>KULLANILAN YÖNTEM VE TEKNİKLER</w:t>
            </w:r>
          </w:p>
        </w:tc>
        <w:tc>
          <w:tcPr>
            <w:tcW w:w="2477" w:type="dxa"/>
            <w:tcBorders>
              <w:top w:val="single" w:sz="4" w:space="0" w:color="auto"/>
              <w:right w:val="thickThinSmallGap" w:sz="12" w:space="0" w:color="auto"/>
            </w:tcBorders>
            <w:vAlign w:val="center"/>
          </w:tcPr>
          <w:p w:rsidR="007F6CB9" w:rsidRPr="00C80A75" w:rsidRDefault="007F6CB9" w:rsidP="00FC04BD">
            <w:pPr>
              <w:jc w:val="center"/>
              <w:rPr>
                <w:b/>
                <w:sz w:val="18"/>
                <w:szCs w:val="18"/>
              </w:rPr>
            </w:pPr>
          </w:p>
          <w:p w:rsidR="007F6CB9" w:rsidRPr="00C80A75" w:rsidRDefault="007F6CB9" w:rsidP="00FC04BD">
            <w:pPr>
              <w:jc w:val="center"/>
              <w:rPr>
                <w:b/>
                <w:sz w:val="18"/>
                <w:szCs w:val="18"/>
              </w:rPr>
            </w:pPr>
            <w:r w:rsidRPr="00C80A75">
              <w:rPr>
                <w:b/>
                <w:sz w:val="18"/>
                <w:szCs w:val="18"/>
              </w:rPr>
              <w:t>ÖLÇME</w:t>
            </w:r>
          </w:p>
          <w:p w:rsidR="007F6CB9" w:rsidRPr="00C80A75" w:rsidRDefault="007F6CB9" w:rsidP="00FC04BD">
            <w:pPr>
              <w:jc w:val="center"/>
              <w:rPr>
                <w:b/>
                <w:sz w:val="18"/>
                <w:szCs w:val="18"/>
              </w:rPr>
            </w:pPr>
            <w:r w:rsidRPr="00C80A75">
              <w:rPr>
                <w:b/>
                <w:sz w:val="18"/>
                <w:szCs w:val="18"/>
              </w:rPr>
              <w:t>VE</w:t>
            </w:r>
          </w:p>
          <w:p w:rsidR="007F6CB9" w:rsidRPr="00C80A75" w:rsidRDefault="007F6CB9" w:rsidP="00FC04BD">
            <w:pPr>
              <w:jc w:val="center"/>
              <w:rPr>
                <w:b/>
                <w:sz w:val="18"/>
                <w:szCs w:val="18"/>
              </w:rPr>
            </w:pPr>
            <w:r w:rsidRPr="00C80A75">
              <w:rPr>
                <w:b/>
                <w:sz w:val="18"/>
                <w:szCs w:val="18"/>
              </w:rPr>
              <w:t>DEĞERLENDİRME</w:t>
            </w:r>
          </w:p>
        </w:tc>
      </w:tr>
      <w:tr w:rsidR="009422D0" w:rsidRPr="00C80A75" w:rsidTr="00E040D9">
        <w:trPr>
          <w:cantSplit/>
          <w:trHeight w:val="1144"/>
        </w:trPr>
        <w:tc>
          <w:tcPr>
            <w:tcW w:w="667" w:type="dxa"/>
            <w:vMerge w:val="restart"/>
            <w:tcBorders>
              <w:left w:val="thickThinSmallGap" w:sz="12" w:space="0" w:color="auto"/>
            </w:tcBorders>
            <w:textDirection w:val="btLr"/>
            <w:vAlign w:val="center"/>
          </w:tcPr>
          <w:p w:rsidR="009422D0" w:rsidRDefault="009422D0" w:rsidP="00B96283">
            <w:pPr>
              <w:ind w:left="113" w:right="113"/>
              <w:jc w:val="center"/>
              <w:rPr>
                <w:b/>
              </w:rPr>
            </w:pPr>
            <w:r>
              <w:rPr>
                <w:b/>
              </w:rPr>
              <w:t>OCAK 2021</w:t>
            </w:r>
          </w:p>
        </w:tc>
        <w:tc>
          <w:tcPr>
            <w:tcW w:w="848" w:type="dxa"/>
            <w:textDirection w:val="btLr"/>
            <w:vAlign w:val="center"/>
          </w:tcPr>
          <w:p w:rsidR="009422D0" w:rsidRDefault="009422D0" w:rsidP="00491DDD">
            <w:pPr>
              <w:jc w:val="center"/>
              <w:rPr>
                <w:b/>
              </w:rPr>
            </w:pPr>
            <w:r>
              <w:rPr>
                <w:b/>
              </w:rPr>
              <w:t>14. Hafta</w:t>
            </w:r>
          </w:p>
          <w:p w:rsidR="009422D0" w:rsidRDefault="009422D0" w:rsidP="00491DDD">
            <w:pPr>
              <w:jc w:val="center"/>
              <w:rPr>
                <w:b/>
              </w:rPr>
            </w:pPr>
            <w:r>
              <w:rPr>
                <w:b/>
              </w:rPr>
              <w:t>28 Aralık</w:t>
            </w:r>
          </w:p>
          <w:p w:rsidR="009422D0" w:rsidRDefault="009422D0" w:rsidP="00491DDD">
            <w:pPr>
              <w:ind w:left="113" w:right="113"/>
              <w:jc w:val="center"/>
              <w:rPr>
                <w:b/>
              </w:rPr>
            </w:pPr>
            <w:r>
              <w:rPr>
                <w:b/>
              </w:rPr>
              <w:t>01 Ocak</w:t>
            </w:r>
          </w:p>
        </w:tc>
        <w:tc>
          <w:tcPr>
            <w:tcW w:w="692" w:type="dxa"/>
            <w:vAlign w:val="center"/>
          </w:tcPr>
          <w:p w:rsidR="009422D0" w:rsidRPr="00C80A75" w:rsidRDefault="009422D0" w:rsidP="00491DDD">
            <w:pPr>
              <w:rPr>
                <w:b/>
              </w:rPr>
            </w:pPr>
          </w:p>
          <w:p w:rsidR="009422D0" w:rsidRPr="00C80A75" w:rsidRDefault="009422D0" w:rsidP="00491DDD">
            <w:pPr>
              <w:jc w:val="center"/>
              <w:rPr>
                <w:b/>
              </w:rPr>
            </w:pPr>
            <w:r>
              <w:rPr>
                <w:b/>
              </w:rPr>
              <w:t>1</w:t>
            </w:r>
          </w:p>
        </w:tc>
        <w:tc>
          <w:tcPr>
            <w:tcW w:w="2579" w:type="dxa"/>
            <w:tcBorders>
              <w:right w:val="single" w:sz="4" w:space="0" w:color="auto"/>
            </w:tcBorders>
            <w:vAlign w:val="center"/>
          </w:tcPr>
          <w:p w:rsidR="009422D0" w:rsidRPr="00DF05C4" w:rsidRDefault="009422D0" w:rsidP="00491DDD">
            <w:pPr>
              <w:autoSpaceDE w:val="0"/>
              <w:autoSpaceDN w:val="0"/>
              <w:adjustRightInd w:val="0"/>
              <w:rPr>
                <w:sz w:val="22"/>
                <w:szCs w:val="22"/>
              </w:rPr>
            </w:pPr>
            <w:r w:rsidRPr="00DF05C4">
              <w:rPr>
                <w:sz w:val="22"/>
                <w:szCs w:val="22"/>
              </w:rPr>
              <w:t>Mü.3.B.3. Duyduğu basit ritim ve ezgiyi tekrarlar.</w:t>
            </w:r>
          </w:p>
        </w:tc>
        <w:tc>
          <w:tcPr>
            <w:tcW w:w="6310" w:type="dxa"/>
            <w:vAlign w:val="center"/>
          </w:tcPr>
          <w:p w:rsidR="009422D0" w:rsidRPr="00E040D9" w:rsidRDefault="009422D0" w:rsidP="00491DDD">
            <w:pPr>
              <w:pStyle w:val="AralkYok"/>
              <w:rPr>
                <w:rFonts w:ascii="Times New Roman" w:hAnsi="Times New Roman"/>
                <w:iCs/>
                <w:sz w:val="20"/>
                <w:szCs w:val="20"/>
              </w:rPr>
            </w:pPr>
            <w:r w:rsidRPr="00E040D9">
              <w:rPr>
                <w:rFonts w:ascii="Times New Roman" w:hAnsi="Times New Roman"/>
                <w:iCs/>
                <w:sz w:val="20"/>
                <w:szCs w:val="20"/>
              </w:rPr>
              <w:t>a) Öğrencilerden, düzeylerine uygun duydukları ritimleri veya makamsal ezgileri yansılama yöntemiyle tekrarlamaları istenir.</w:t>
            </w:r>
          </w:p>
          <w:p w:rsidR="009422D0" w:rsidRPr="00E040D9" w:rsidRDefault="009422D0" w:rsidP="00491DDD">
            <w:pPr>
              <w:pStyle w:val="AralkYok"/>
              <w:rPr>
                <w:rFonts w:ascii="Times New Roman" w:hAnsi="Times New Roman"/>
                <w:iCs/>
                <w:sz w:val="20"/>
                <w:szCs w:val="20"/>
              </w:rPr>
            </w:pPr>
            <w:r w:rsidRPr="00E040D9">
              <w:rPr>
                <w:rFonts w:ascii="Times New Roman" w:hAnsi="Times New Roman"/>
                <w:iCs/>
                <w:sz w:val="20"/>
                <w:szCs w:val="20"/>
              </w:rPr>
              <w:t>b) Doğrudan teorik bilgi aktarma şeklinde değil, sezişsel olarak verilmelidir.</w:t>
            </w:r>
          </w:p>
          <w:p w:rsidR="009422D0" w:rsidRPr="00E040D9" w:rsidRDefault="009422D0" w:rsidP="00491DDD">
            <w:pPr>
              <w:pStyle w:val="AralkYok"/>
              <w:rPr>
                <w:rFonts w:ascii="Times New Roman" w:hAnsi="Times New Roman"/>
                <w:iCs/>
                <w:sz w:val="20"/>
                <w:szCs w:val="20"/>
              </w:rPr>
            </w:pPr>
            <w:r w:rsidRPr="00E040D9">
              <w:rPr>
                <w:rFonts w:ascii="Times New Roman" w:hAnsi="Times New Roman"/>
                <w:iCs/>
                <w:sz w:val="20"/>
                <w:szCs w:val="20"/>
              </w:rPr>
              <w:t>c) Ritim kalıpları ve ezgiler basit ölçülerde olmalı ve iki ölçüyü geçmemelidir.</w:t>
            </w:r>
          </w:p>
          <w:p w:rsidR="009422D0" w:rsidRPr="00E040D9" w:rsidRDefault="009422D0" w:rsidP="00491DDD">
            <w:pPr>
              <w:pStyle w:val="AralkYok"/>
              <w:rPr>
                <w:rFonts w:ascii="Times New Roman" w:hAnsi="Times New Roman"/>
                <w:iCs/>
                <w:sz w:val="20"/>
                <w:szCs w:val="20"/>
              </w:rPr>
            </w:pPr>
          </w:p>
          <w:p w:rsidR="009422D0" w:rsidRPr="00E040D9" w:rsidRDefault="009422D0" w:rsidP="00491DDD">
            <w:pPr>
              <w:pStyle w:val="AralkYok"/>
              <w:rPr>
                <w:rFonts w:ascii="Times New Roman" w:hAnsi="Times New Roman"/>
                <w:iCs/>
                <w:sz w:val="20"/>
                <w:szCs w:val="20"/>
              </w:rPr>
            </w:pPr>
          </w:p>
        </w:tc>
        <w:tc>
          <w:tcPr>
            <w:tcW w:w="2216" w:type="dxa"/>
            <w:vMerge w:val="restart"/>
            <w:vAlign w:val="center"/>
          </w:tcPr>
          <w:p w:rsidR="009422D0" w:rsidRPr="00C80A75" w:rsidRDefault="009422D0" w:rsidP="00FC04BD">
            <w:pPr>
              <w:tabs>
                <w:tab w:val="left" w:pos="72"/>
                <w:tab w:val="left" w:pos="252"/>
              </w:tabs>
              <w:rPr>
                <w:bCs/>
              </w:rPr>
            </w:pPr>
          </w:p>
          <w:p w:rsidR="009422D0" w:rsidRPr="00C80A75" w:rsidRDefault="009422D0" w:rsidP="00FC04BD">
            <w:pPr>
              <w:tabs>
                <w:tab w:val="left" w:pos="72"/>
                <w:tab w:val="left" w:pos="252"/>
              </w:tabs>
              <w:rPr>
                <w:bCs/>
              </w:rPr>
            </w:pPr>
            <w:r w:rsidRPr="00C80A75">
              <w:rPr>
                <w:bCs/>
              </w:rPr>
              <w:t xml:space="preserve">*Anlatım,  </w:t>
            </w:r>
          </w:p>
          <w:p w:rsidR="009422D0" w:rsidRPr="00C80A75" w:rsidRDefault="009422D0" w:rsidP="00FC04BD">
            <w:pPr>
              <w:tabs>
                <w:tab w:val="left" w:pos="72"/>
                <w:tab w:val="left" w:pos="252"/>
              </w:tabs>
              <w:rPr>
                <w:bCs/>
              </w:rPr>
            </w:pPr>
            <w:r w:rsidRPr="00C80A75">
              <w:rPr>
                <w:bCs/>
              </w:rPr>
              <w:t xml:space="preserve">*Soru-cevap, </w:t>
            </w:r>
          </w:p>
          <w:p w:rsidR="009422D0" w:rsidRPr="00C80A75" w:rsidRDefault="009422D0" w:rsidP="00FC04BD">
            <w:pPr>
              <w:tabs>
                <w:tab w:val="left" w:pos="72"/>
                <w:tab w:val="left" w:pos="252"/>
              </w:tabs>
              <w:rPr>
                <w:bCs/>
              </w:rPr>
            </w:pPr>
            <w:r w:rsidRPr="00C80A75">
              <w:rPr>
                <w:bCs/>
              </w:rPr>
              <w:t xml:space="preserve">*Röportaj, </w:t>
            </w:r>
          </w:p>
          <w:p w:rsidR="009422D0" w:rsidRPr="00C80A75" w:rsidRDefault="009422D0" w:rsidP="00FC04BD">
            <w:pPr>
              <w:tabs>
                <w:tab w:val="left" w:pos="72"/>
                <w:tab w:val="left" w:pos="252"/>
              </w:tabs>
              <w:rPr>
                <w:bCs/>
              </w:rPr>
            </w:pPr>
            <w:r w:rsidRPr="00C80A75">
              <w:rPr>
                <w:bCs/>
              </w:rPr>
              <w:t xml:space="preserve">*Münazara, araştırma-inceleme, </w:t>
            </w:r>
          </w:p>
          <w:p w:rsidR="009422D0" w:rsidRPr="00C80A75" w:rsidRDefault="009422D0" w:rsidP="00FC04BD">
            <w:pPr>
              <w:tabs>
                <w:tab w:val="left" w:pos="72"/>
                <w:tab w:val="left" w:pos="252"/>
              </w:tabs>
              <w:rPr>
                <w:bCs/>
              </w:rPr>
            </w:pPr>
            <w:r w:rsidRPr="00C80A75">
              <w:rPr>
                <w:bCs/>
              </w:rPr>
              <w:t xml:space="preserve">*oyun, </w:t>
            </w:r>
          </w:p>
          <w:p w:rsidR="009422D0" w:rsidRPr="00C80A75" w:rsidRDefault="009422D0" w:rsidP="00FC04BD">
            <w:pPr>
              <w:tabs>
                <w:tab w:val="left" w:pos="72"/>
                <w:tab w:val="left" w:pos="252"/>
              </w:tabs>
              <w:rPr>
                <w:bCs/>
              </w:rPr>
            </w:pPr>
            <w:r w:rsidRPr="00C80A75">
              <w:rPr>
                <w:bCs/>
              </w:rPr>
              <w:t xml:space="preserve">*drama, </w:t>
            </w:r>
          </w:p>
          <w:p w:rsidR="009422D0" w:rsidRPr="00C80A75" w:rsidRDefault="009422D0" w:rsidP="00FC04BD">
            <w:pPr>
              <w:tabs>
                <w:tab w:val="left" w:pos="72"/>
                <w:tab w:val="left" w:pos="252"/>
              </w:tabs>
              <w:rPr>
                <w:bCs/>
              </w:rPr>
            </w:pPr>
            <w:r w:rsidRPr="00C80A75">
              <w:rPr>
                <w:bCs/>
              </w:rPr>
              <w:t>*yaparak-yaşayarak öğrenme,</w:t>
            </w:r>
          </w:p>
          <w:p w:rsidR="009422D0" w:rsidRPr="00C80A75" w:rsidRDefault="009422D0" w:rsidP="00FC04BD">
            <w:pPr>
              <w:tabs>
                <w:tab w:val="left" w:pos="72"/>
                <w:tab w:val="left" w:pos="252"/>
              </w:tabs>
              <w:rPr>
                <w:bCs/>
              </w:rPr>
            </w:pPr>
            <w:r w:rsidRPr="00C80A75">
              <w:rPr>
                <w:bCs/>
              </w:rPr>
              <w:t xml:space="preserve">* üretme, </w:t>
            </w:r>
          </w:p>
          <w:p w:rsidR="009422D0" w:rsidRPr="00C80A75" w:rsidRDefault="009422D0" w:rsidP="00FC04BD">
            <w:pPr>
              <w:tabs>
                <w:tab w:val="left" w:pos="72"/>
                <w:tab w:val="left" w:pos="252"/>
              </w:tabs>
              <w:rPr>
                <w:bCs/>
              </w:rPr>
            </w:pPr>
            <w:r w:rsidRPr="00C80A75">
              <w:rPr>
                <w:bCs/>
              </w:rPr>
              <w:t xml:space="preserve">*görev paylaşımı, </w:t>
            </w:r>
          </w:p>
          <w:p w:rsidR="009422D0" w:rsidRPr="00C80A75" w:rsidRDefault="009422D0" w:rsidP="00FC04BD">
            <w:pPr>
              <w:tabs>
                <w:tab w:val="left" w:pos="72"/>
                <w:tab w:val="left" w:pos="252"/>
              </w:tabs>
              <w:rPr>
                <w:bCs/>
              </w:rPr>
            </w:pPr>
            <w:r w:rsidRPr="00C80A75">
              <w:rPr>
                <w:bCs/>
              </w:rPr>
              <w:t>*sergileme</w:t>
            </w:r>
          </w:p>
        </w:tc>
        <w:tc>
          <w:tcPr>
            <w:tcW w:w="2477" w:type="dxa"/>
            <w:vMerge w:val="restart"/>
            <w:tcBorders>
              <w:right w:val="thickThinSmallGap" w:sz="12" w:space="0" w:color="auto"/>
            </w:tcBorders>
            <w:vAlign w:val="center"/>
          </w:tcPr>
          <w:p w:rsidR="009422D0" w:rsidRDefault="009422D0" w:rsidP="00FC04BD">
            <w:pPr>
              <w:shd w:val="clear" w:color="auto" w:fill="FFFFFF"/>
              <w:spacing w:line="226" w:lineRule="exact"/>
              <w:ind w:right="19"/>
              <w:rPr>
                <w:spacing w:val="5"/>
              </w:rPr>
            </w:pPr>
            <w:r>
              <w:rPr>
                <w:spacing w:val="5"/>
              </w:rPr>
              <w:t>*</w:t>
            </w:r>
            <w:r w:rsidRPr="00C80A75">
              <w:rPr>
                <w:spacing w:val="5"/>
              </w:rPr>
              <w:t>Bireysel farklılıklar gerçeğinden dolayı bütün öğrencileri kapsayan, büt</w:t>
            </w:r>
            <w:r>
              <w:rPr>
                <w:spacing w:val="5"/>
              </w:rPr>
              <w:t xml:space="preserve">ün öğrenciler için genel geçer, </w:t>
            </w:r>
            <w:r w:rsidRPr="00C80A75">
              <w:rPr>
                <w:spacing w:val="5"/>
              </w:rPr>
              <w:t>tek tip bir ölçme ve değerlendirme yönteminden söz etmek uygun değildir. Öğrenc</w:t>
            </w:r>
            <w:r>
              <w:rPr>
                <w:spacing w:val="5"/>
              </w:rPr>
              <w:t xml:space="preserve">inin akademik gelişimi tek bir yöntemle veya teknikle ölçülüp </w:t>
            </w:r>
            <w:r w:rsidRPr="00C80A75">
              <w:rPr>
                <w:spacing w:val="5"/>
              </w:rPr>
              <w:t>değerlendirilmez.</w:t>
            </w:r>
          </w:p>
          <w:p w:rsidR="009422D0" w:rsidRDefault="009422D0" w:rsidP="00FC04BD">
            <w:pPr>
              <w:shd w:val="clear" w:color="auto" w:fill="FFFFFF"/>
              <w:spacing w:line="226" w:lineRule="exact"/>
              <w:ind w:right="19"/>
              <w:rPr>
                <w:spacing w:val="5"/>
              </w:rPr>
            </w:pPr>
          </w:p>
          <w:p w:rsidR="009422D0" w:rsidRDefault="009422D0" w:rsidP="00FC04BD">
            <w:pPr>
              <w:shd w:val="clear" w:color="auto" w:fill="FFFFFF"/>
              <w:spacing w:line="226" w:lineRule="exact"/>
              <w:ind w:right="19"/>
              <w:rPr>
                <w:spacing w:val="5"/>
              </w:rPr>
            </w:pPr>
          </w:p>
          <w:p w:rsidR="009422D0" w:rsidRDefault="009422D0" w:rsidP="00FC04BD">
            <w:pPr>
              <w:shd w:val="clear" w:color="auto" w:fill="FFFFFF"/>
              <w:spacing w:line="226" w:lineRule="exact"/>
              <w:ind w:right="19"/>
              <w:rPr>
                <w:spacing w:val="5"/>
              </w:rPr>
            </w:pPr>
          </w:p>
          <w:p w:rsidR="009422D0" w:rsidRPr="00C80A75" w:rsidRDefault="009422D0" w:rsidP="00FC04BD">
            <w:pPr>
              <w:shd w:val="clear" w:color="auto" w:fill="FFFFFF"/>
              <w:spacing w:line="226" w:lineRule="exact"/>
              <w:ind w:right="19"/>
              <w:rPr>
                <w:spacing w:val="5"/>
              </w:rPr>
            </w:pPr>
            <w:r>
              <w:rPr>
                <w:spacing w:val="5"/>
              </w:rPr>
              <w:t>*</w:t>
            </w:r>
            <w:r w:rsidRPr="00C80A75">
              <w:rPr>
                <w:spacing w:val="5"/>
              </w:rPr>
              <w:t>Çok odaklı ölçme değerlendirme esastır. Ölçme ve değerlendirme uygulamaları öğretmen ve öğrencilerin aktif katılımıyla gerçekleştirilir.</w:t>
            </w:r>
          </w:p>
          <w:p w:rsidR="009422D0" w:rsidRPr="00C80A75" w:rsidRDefault="009422D0" w:rsidP="00FC04BD">
            <w:pPr>
              <w:autoSpaceDE w:val="0"/>
              <w:autoSpaceDN w:val="0"/>
              <w:adjustRightInd w:val="0"/>
            </w:pPr>
          </w:p>
          <w:p w:rsidR="009422D0" w:rsidRPr="00C80A75" w:rsidRDefault="009422D0" w:rsidP="00FC04BD">
            <w:pPr>
              <w:autoSpaceDE w:val="0"/>
              <w:autoSpaceDN w:val="0"/>
              <w:adjustRightInd w:val="0"/>
            </w:pPr>
          </w:p>
          <w:p w:rsidR="009422D0" w:rsidRDefault="009422D0" w:rsidP="00FC04BD">
            <w:pPr>
              <w:autoSpaceDE w:val="0"/>
              <w:autoSpaceDN w:val="0"/>
              <w:adjustRightInd w:val="0"/>
              <w:rPr>
                <w:spacing w:val="5"/>
              </w:rPr>
            </w:pPr>
          </w:p>
        </w:tc>
      </w:tr>
      <w:tr w:rsidR="009422D0" w:rsidRPr="00C80A75" w:rsidTr="00E040D9">
        <w:trPr>
          <w:cantSplit/>
          <w:trHeight w:val="1144"/>
        </w:trPr>
        <w:tc>
          <w:tcPr>
            <w:tcW w:w="667" w:type="dxa"/>
            <w:vMerge/>
            <w:tcBorders>
              <w:left w:val="thickThinSmallGap" w:sz="12" w:space="0" w:color="auto"/>
            </w:tcBorders>
            <w:textDirection w:val="btLr"/>
            <w:vAlign w:val="center"/>
          </w:tcPr>
          <w:p w:rsidR="009422D0" w:rsidRPr="00C80A75" w:rsidRDefault="009422D0" w:rsidP="00FC04BD">
            <w:pPr>
              <w:ind w:left="113" w:right="113"/>
              <w:jc w:val="center"/>
              <w:rPr>
                <w:b/>
              </w:rPr>
            </w:pPr>
          </w:p>
        </w:tc>
        <w:tc>
          <w:tcPr>
            <w:tcW w:w="848" w:type="dxa"/>
            <w:textDirection w:val="btLr"/>
          </w:tcPr>
          <w:p w:rsidR="009422D0" w:rsidRDefault="009422D0" w:rsidP="00FC04BD">
            <w:pPr>
              <w:jc w:val="center"/>
              <w:rPr>
                <w:b/>
              </w:rPr>
            </w:pPr>
            <w:r>
              <w:rPr>
                <w:b/>
              </w:rPr>
              <w:t>15.Hafta</w:t>
            </w:r>
          </w:p>
          <w:p w:rsidR="009422D0" w:rsidRPr="00C80A75" w:rsidRDefault="009422D0" w:rsidP="00FC04BD">
            <w:pPr>
              <w:jc w:val="center"/>
              <w:rPr>
                <w:b/>
              </w:rPr>
            </w:pPr>
            <w:r>
              <w:rPr>
                <w:b/>
              </w:rPr>
              <w:t>04-08 Ocak</w:t>
            </w:r>
          </w:p>
        </w:tc>
        <w:tc>
          <w:tcPr>
            <w:tcW w:w="692" w:type="dxa"/>
            <w:vAlign w:val="center"/>
          </w:tcPr>
          <w:p w:rsidR="009422D0" w:rsidRPr="00C80A75" w:rsidRDefault="009422D0" w:rsidP="00FC04BD">
            <w:pPr>
              <w:jc w:val="center"/>
              <w:rPr>
                <w:b/>
              </w:rPr>
            </w:pPr>
            <w:r w:rsidRPr="00C80A75">
              <w:rPr>
                <w:b/>
              </w:rPr>
              <w:t>1</w:t>
            </w:r>
          </w:p>
        </w:tc>
        <w:tc>
          <w:tcPr>
            <w:tcW w:w="2579" w:type="dxa"/>
            <w:tcBorders>
              <w:right w:val="single" w:sz="4" w:space="0" w:color="auto"/>
            </w:tcBorders>
            <w:vAlign w:val="center"/>
          </w:tcPr>
          <w:p w:rsidR="009422D0" w:rsidRPr="00DF05C4" w:rsidRDefault="009422D0" w:rsidP="00491DDD">
            <w:pPr>
              <w:autoSpaceDE w:val="0"/>
              <w:autoSpaceDN w:val="0"/>
              <w:adjustRightInd w:val="0"/>
              <w:rPr>
                <w:bCs/>
                <w:sz w:val="22"/>
                <w:szCs w:val="22"/>
              </w:rPr>
            </w:pPr>
            <w:r w:rsidRPr="00DF05C4">
              <w:rPr>
                <w:bCs/>
                <w:sz w:val="22"/>
                <w:szCs w:val="22"/>
              </w:rPr>
              <w:t>Mü.3.B.2. Müzikteki ses yüksekliklerini grafikle gösterir.</w:t>
            </w:r>
          </w:p>
        </w:tc>
        <w:tc>
          <w:tcPr>
            <w:tcW w:w="6310" w:type="dxa"/>
            <w:vAlign w:val="center"/>
          </w:tcPr>
          <w:p w:rsidR="009422D0" w:rsidRPr="00C84433" w:rsidRDefault="009422D0" w:rsidP="00491DDD">
            <w:pPr>
              <w:pStyle w:val="AralkYok"/>
              <w:rPr>
                <w:rFonts w:ascii="Times New Roman" w:hAnsi="Times New Roman"/>
                <w:iCs/>
                <w:sz w:val="20"/>
                <w:szCs w:val="20"/>
              </w:rPr>
            </w:pPr>
            <w:r w:rsidRPr="00C84433">
              <w:rPr>
                <w:rFonts w:ascii="Times New Roman" w:hAnsi="Times New Roman"/>
                <w:iCs/>
                <w:sz w:val="20"/>
                <w:szCs w:val="20"/>
              </w:rPr>
              <w:t>a) Seslerin incelik ve kalınlıkları fark ettirilmelidir. Çevrelerinde duydukları s</w:t>
            </w:r>
            <w:r>
              <w:rPr>
                <w:rFonts w:ascii="Times New Roman" w:hAnsi="Times New Roman"/>
                <w:iCs/>
                <w:sz w:val="20"/>
                <w:szCs w:val="20"/>
              </w:rPr>
              <w:t xml:space="preserve">eslerden ince ve kalın olanlar </w:t>
            </w:r>
            <w:r w:rsidRPr="00C84433">
              <w:rPr>
                <w:rFonts w:ascii="Times New Roman" w:hAnsi="Times New Roman"/>
                <w:iCs/>
                <w:sz w:val="20"/>
                <w:szCs w:val="20"/>
              </w:rPr>
              <w:t>belirlenir ve öğrencilerden bu sesleri taklit etmeleri istenir. Taklit etme kendi sesleriyle veya “ezgili vurmalı çalgılar” kullandırılarak yaptırılabilir. Öğrencilere, çalgılarından çıkard</w:t>
            </w:r>
            <w:r>
              <w:rPr>
                <w:rFonts w:ascii="Times New Roman" w:hAnsi="Times New Roman"/>
                <w:iCs/>
                <w:sz w:val="20"/>
                <w:szCs w:val="20"/>
              </w:rPr>
              <w:t xml:space="preserve">ıkları seslerin inceden kalına </w:t>
            </w:r>
            <w:r w:rsidRPr="00C84433">
              <w:rPr>
                <w:rFonts w:ascii="Times New Roman" w:hAnsi="Times New Roman"/>
                <w:iCs/>
                <w:sz w:val="20"/>
                <w:szCs w:val="20"/>
              </w:rPr>
              <w:t xml:space="preserve">doğru sıralanış biçimlerine göre oyunlar oynatılabilir. Belirlenen seslere uygun işaret ve simgeler kullanılarak grafikler oluşturulur. </w:t>
            </w:r>
          </w:p>
          <w:p w:rsidR="009422D0" w:rsidRPr="00136E9E" w:rsidRDefault="009422D0" w:rsidP="00491DDD">
            <w:pPr>
              <w:pStyle w:val="AralkYok"/>
              <w:rPr>
                <w:rFonts w:ascii="Times New Roman" w:hAnsi="Times New Roman"/>
                <w:iCs/>
                <w:sz w:val="20"/>
                <w:szCs w:val="20"/>
              </w:rPr>
            </w:pPr>
            <w:r w:rsidRPr="00C84433">
              <w:rPr>
                <w:rFonts w:ascii="Times New Roman" w:hAnsi="Times New Roman"/>
                <w:iCs/>
                <w:sz w:val="20"/>
                <w:szCs w:val="20"/>
              </w:rPr>
              <w:t>b) Sonraki aşamada ise dağarcıklarındaki herhangi bir şarkının sözleri taht</w:t>
            </w:r>
            <w:r>
              <w:rPr>
                <w:rFonts w:ascii="Times New Roman" w:hAnsi="Times New Roman"/>
                <w:iCs/>
                <w:sz w:val="20"/>
                <w:szCs w:val="20"/>
              </w:rPr>
              <w:t xml:space="preserve">aya yazılıp; şarkıdaki sözlere </w:t>
            </w:r>
            <w:r w:rsidRPr="00C84433">
              <w:rPr>
                <w:rFonts w:ascii="Times New Roman" w:hAnsi="Times New Roman"/>
                <w:iCs/>
                <w:sz w:val="20"/>
                <w:szCs w:val="20"/>
              </w:rPr>
              <w:t>karşılık gelen sesler, incelik ve kalınlıklarına göre çeşitli simge ve şekiller kullanılarak grafiğe dönüştürülür. Bu grafiklere göre de öğrencilerin müziğe çalgılarını kullanarak oyunl</w:t>
            </w:r>
            <w:r>
              <w:rPr>
                <w:rFonts w:ascii="Times New Roman" w:hAnsi="Times New Roman"/>
                <w:iCs/>
                <w:sz w:val="20"/>
                <w:szCs w:val="20"/>
              </w:rPr>
              <w:t xml:space="preserve">aştırma yoluyla eşlik etmeleri </w:t>
            </w:r>
            <w:r w:rsidRPr="00C84433">
              <w:rPr>
                <w:rFonts w:ascii="Times New Roman" w:hAnsi="Times New Roman"/>
                <w:iCs/>
                <w:sz w:val="20"/>
                <w:szCs w:val="20"/>
              </w:rPr>
              <w:t>sağlanıp şarkı tekrarlanır</w:t>
            </w:r>
          </w:p>
        </w:tc>
        <w:tc>
          <w:tcPr>
            <w:tcW w:w="2216" w:type="dxa"/>
            <w:vMerge/>
            <w:vAlign w:val="center"/>
          </w:tcPr>
          <w:p w:rsidR="009422D0" w:rsidRPr="00C80A75" w:rsidRDefault="009422D0" w:rsidP="00FC04BD">
            <w:pPr>
              <w:tabs>
                <w:tab w:val="left" w:pos="72"/>
                <w:tab w:val="left" w:pos="252"/>
              </w:tabs>
              <w:rPr>
                <w:bCs/>
              </w:rPr>
            </w:pPr>
          </w:p>
        </w:tc>
        <w:tc>
          <w:tcPr>
            <w:tcW w:w="2477" w:type="dxa"/>
            <w:vMerge/>
            <w:tcBorders>
              <w:right w:val="thickThinSmallGap" w:sz="12" w:space="0" w:color="auto"/>
            </w:tcBorders>
            <w:vAlign w:val="center"/>
          </w:tcPr>
          <w:p w:rsidR="009422D0" w:rsidRPr="00C80A75" w:rsidRDefault="009422D0" w:rsidP="00FC04BD">
            <w:pPr>
              <w:autoSpaceDE w:val="0"/>
              <w:autoSpaceDN w:val="0"/>
              <w:adjustRightInd w:val="0"/>
            </w:pPr>
          </w:p>
        </w:tc>
      </w:tr>
      <w:tr w:rsidR="009422D0" w:rsidRPr="00C80A75" w:rsidTr="00E040D9">
        <w:trPr>
          <w:cantSplit/>
          <w:trHeight w:val="1144"/>
        </w:trPr>
        <w:tc>
          <w:tcPr>
            <w:tcW w:w="667" w:type="dxa"/>
            <w:vMerge/>
            <w:tcBorders>
              <w:left w:val="thickThinSmallGap" w:sz="12" w:space="0" w:color="auto"/>
            </w:tcBorders>
            <w:textDirection w:val="btLr"/>
            <w:vAlign w:val="center"/>
          </w:tcPr>
          <w:p w:rsidR="009422D0" w:rsidRDefault="009422D0" w:rsidP="00FC04BD">
            <w:pPr>
              <w:ind w:left="113" w:right="113"/>
              <w:jc w:val="center"/>
              <w:rPr>
                <w:b/>
              </w:rPr>
            </w:pPr>
          </w:p>
        </w:tc>
        <w:tc>
          <w:tcPr>
            <w:tcW w:w="848" w:type="dxa"/>
            <w:textDirection w:val="btLr"/>
          </w:tcPr>
          <w:p w:rsidR="009422D0" w:rsidRDefault="009422D0" w:rsidP="00FC04BD">
            <w:pPr>
              <w:jc w:val="center"/>
              <w:rPr>
                <w:b/>
                <w:bCs/>
              </w:rPr>
            </w:pPr>
            <w:r>
              <w:rPr>
                <w:b/>
                <w:bCs/>
              </w:rPr>
              <w:t>16.Hafta</w:t>
            </w:r>
          </w:p>
          <w:p w:rsidR="009422D0" w:rsidRPr="00C80A75" w:rsidRDefault="009422D0" w:rsidP="00FC04BD">
            <w:pPr>
              <w:jc w:val="center"/>
              <w:rPr>
                <w:b/>
                <w:bCs/>
              </w:rPr>
            </w:pPr>
            <w:r>
              <w:rPr>
                <w:b/>
                <w:bCs/>
              </w:rPr>
              <w:t>11-15 Ocak</w:t>
            </w:r>
          </w:p>
        </w:tc>
        <w:tc>
          <w:tcPr>
            <w:tcW w:w="692" w:type="dxa"/>
            <w:vAlign w:val="center"/>
          </w:tcPr>
          <w:p w:rsidR="009422D0" w:rsidRPr="00C80A75" w:rsidRDefault="009422D0" w:rsidP="00FC04BD">
            <w:pPr>
              <w:jc w:val="center"/>
              <w:rPr>
                <w:b/>
              </w:rPr>
            </w:pPr>
            <w:r>
              <w:rPr>
                <w:b/>
              </w:rPr>
              <w:t>1</w:t>
            </w:r>
          </w:p>
        </w:tc>
        <w:tc>
          <w:tcPr>
            <w:tcW w:w="2579" w:type="dxa"/>
            <w:tcBorders>
              <w:right w:val="single" w:sz="4" w:space="0" w:color="auto"/>
            </w:tcBorders>
            <w:vAlign w:val="center"/>
          </w:tcPr>
          <w:p w:rsidR="009422D0" w:rsidRPr="00DF05C4" w:rsidRDefault="009422D0" w:rsidP="00491DDD">
            <w:pPr>
              <w:tabs>
                <w:tab w:val="left" w:pos="216"/>
              </w:tabs>
              <w:rPr>
                <w:sz w:val="22"/>
                <w:szCs w:val="22"/>
              </w:rPr>
            </w:pPr>
            <w:r w:rsidRPr="00DF05C4">
              <w:rPr>
                <w:sz w:val="22"/>
                <w:szCs w:val="22"/>
              </w:rPr>
              <w:t>Mü.3.B.5. Müziklerdeki aynı ve farklı söz kümelerini harekete dönüştürür.</w:t>
            </w:r>
          </w:p>
        </w:tc>
        <w:tc>
          <w:tcPr>
            <w:tcW w:w="6310" w:type="dxa"/>
            <w:vAlign w:val="center"/>
          </w:tcPr>
          <w:p w:rsidR="009422D0" w:rsidRPr="00782196" w:rsidRDefault="009422D0" w:rsidP="00491DDD">
            <w:pPr>
              <w:pStyle w:val="AralkYok"/>
              <w:rPr>
                <w:rFonts w:ascii="Times New Roman" w:hAnsi="Times New Roman"/>
                <w:iCs/>
                <w:sz w:val="20"/>
                <w:szCs w:val="20"/>
              </w:rPr>
            </w:pPr>
            <w:r w:rsidRPr="00782196">
              <w:rPr>
                <w:rFonts w:ascii="Times New Roman" w:hAnsi="Times New Roman"/>
                <w:iCs/>
                <w:sz w:val="20"/>
                <w:szCs w:val="20"/>
              </w:rPr>
              <w:t>Söz kümelerine hareket oluştururken, tekrar eden sözlere aynı, değişen sözlere ise farklı hareket biçimleri kullanılmalıdır.</w:t>
            </w:r>
          </w:p>
        </w:tc>
        <w:tc>
          <w:tcPr>
            <w:tcW w:w="2216" w:type="dxa"/>
            <w:vMerge/>
            <w:vAlign w:val="center"/>
          </w:tcPr>
          <w:p w:rsidR="009422D0" w:rsidRPr="00C80A75" w:rsidRDefault="009422D0" w:rsidP="00FC04BD">
            <w:pPr>
              <w:tabs>
                <w:tab w:val="left" w:pos="72"/>
                <w:tab w:val="left" w:pos="252"/>
              </w:tabs>
              <w:rPr>
                <w:bCs/>
              </w:rPr>
            </w:pPr>
          </w:p>
        </w:tc>
        <w:tc>
          <w:tcPr>
            <w:tcW w:w="2477" w:type="dxa"/>
            <w:vMerge/>
            <w:tcBorders>
              <w:right w:val="thickThinSmallGap" w:sz="12" w:space="0" w:color="auto"/>
            </w:tcBorders>
            <w:vAlign w:val="center"/>
          </w:tcPr>
          <w:p w:rsidR="009422D0" w:rsidRDefault="009422D0" w:rsidP="00FC04BD">
            <w:pPr>
              <w:shd w:val="clear" w:color="auto" w:fill="FFFFFF"/>
              <w:spacing w:line="226" w:lineRule="exact"/>
              <w:ind w:right="19"/>
              <w:rPr>
                <w:spacing w:val="5"/>
              </w:rPr>
            </w:pPr>
          </w:p>
        </w:tc>
      </w:tr>
      <w:tr w:rsidR="009422D0" w:rsidRPr="00C80A75" w:rsidTr="00BE27BB">
        <w:trPr>
          <w:cantSplit/>
          <w:trHeight w:val="1961"/>
        </w:trPr>
        <w:tc>
          <w:tcPr>
            <w:tcW w:w="667" w:type="dxa"/>
            <w:vMerge/>
            <w:tcBorders>
              <w:left w:val="thickThinSmallGap" w:sz="12" w:space="0" w:color="auto"/>
            </w:tcBorders>
            <w:textDirection w:val="btLr"/>
          </w:tcPr>
          <w:p w:rsidR="009422D0" w:rsidRPr="00C80A75" w:rsidRDefault="009422D0" w:rsidP="00FC04BD">
            <w:pPr>
              <w:ind w:left="113" w:right="113"/>
              <w:jc w:val="center"/>
              <w:rPr>
                <w:b/>
              </w:rPr>
            </w:pPr>
          </w:p>
        </w:tc>
        <w:tc>
          <w:tcPr>
            <w:tcW w:w="848" w:type="dxa"/>
            <w:textDirection w:val="btLr"/>
          </w:tcPr>
          <w:p w:rsidR="009422D0" w:rsidRDefault="009422D0" w:rsidP="00FC04BD">
            <w:pPr>
              <w:jc w:val="center"/>
              <w:rPr>
                <w:b/>
                <w:bCs/>
              </w:rPr>
            </w:pPr>
            <w:r>
              <w:rPr>
                <w:b/>
                <w:bCs/>
              </w:rPr>
              <w:t>17.Hafta</w:t>
            </w:r>
          </w:p>
          <w:p w:rsidR="009422D0" w:rsidRDefault="009422D0" w:rsidP="00FC04BD">
            <w:pPr>
              <w:jc w:val="center"/>
              <w:rPr>
                <w:b/>
                <w:bCs/>
              </w:rPr>
            </w:pPr>
            <w:r>
              <w:rPr>
                <w:b/>
                <w:bCs/>
              </w:rPr>
              <w:t>18-22 Ocak</w:t>
            </w:r>
          </w:p>
        </w:tc>
        <w:tc>
          <w:tcPr>
            <w:tcW w:w="692" w:type="dxa"/>
            <w:vAlign w:val="center"/>
          </w:tcPr>
          <w:p w:rsidR="009422D0" w:rsidRPr="00C80A75" w:rsidRDefault="009422D0" w:rsidP="00FC04BD">
            <w:pPr>
              <w:jc w:val="center"/>
              <w:rPr>
                <w:b/>
              </w:rPr>
            </w:pPr>
            <w:r w:rsidRPr="00C80A75">
              <w:rPr>
                <w:b/>
              </w:rPr>
              <w:t>1</w:t>
            </w:r>
          </w:p>
        </w:tc>
        <w:tc>
          <w:tcPr>
            <w:tcW w:w="2579" w:type="dxa"/>
            <w:tcBorders>
              <w:right w:val="single" w:sz="4" w:space="0" w:color="auto"/>
            </w:tcBorders>
            <w:vAlign w:val="center"/>
          </w:tcPr>
          <w:p w:rsidR="009422D0" w:rsidRPr="00DF05C4" w:rsidRDefault="009422D0" w:rsidP="00491DDD">
            <w:pPr>
              <w:autoSpaceDE w:val="0"/>
              <w:autoSpaceDN w:val="0"/>
              <w:adjustRightInd w:val="0"/>
              <w:rPr>
                <w:bCs/>
                <w:sz w:val="22"/>
                <w:szCs w:val="22"/>
              </w:rPr>
            </w:pPr>
            <w:r w:rsidRPr="00DF05C4">
              <w:rPr>
                <w:bCs/>
                <w:sz w:val="22"/>
                <w:szCs w:val="22"/>
              </w:rPr>
              <w:t>Mü.3.B.6. Notalar ile renkleri eşleştirir.</w:t>
            </w:r>
          </w:p>
        </w:tc>
        <w:tc>
          <w:tcPr>
            <w:tcW w:w="6310" w:type="dxa"/>
            <w:vAlign w:val="center"/>
          </w:tcPr>
          <w:p w:rsidR="009422D0" w:rsidRPr="00AF07BD" w:rsidRDefault="009422D0" w:rsidP="00491DDD">
            <w:pPr>
              <w:pStyle w:val="AralkYok"/>
              <w:rPr>
                <w:rFonts w:ascii="Times New Roman" w:hAnsi="Times New Roman"/>
                <w:iCs/>
                <w:sz w:val="20"/>
                <w:szCs w:val="20"/>
              </w:rPr>
            </w:pPr>
            <w:r w:rsidRPr="00AF07BD">
              <w:rPr>
                <w:rFonts w:ascii="Times New Roman" w:hAnsi="Times New Roman"/>
                <w:iCs/>
                <w:sz w:val="20"/>
                <w:szCs w:val="20"/>
              </w:rPr>
              <w:t>a) Bilişim destekli müzik teknolojilerinin yardımıyla notaların ses yükseklikleri renklerle ilişkilendirilerek verilmelidir.</w:t>
            </w:r>
          </w:p>
          <w:p w:rsidR="009422D0" w:rsidRPr="00AF07BD" w:rsidRDefault="009422D0" w:rsidP="00491DDD">
            <w:pPr>
              <w:pStyle w:val="AralkYok"/>
              <w:rPr>
                <w:rFonts w:ascii="Times New Roman" w:hAnsi="Times New Roman"/>
                <w:iCs/>
                <w:sz w:val="20"/>
                <w:szCs w:val="20"/>
              </w:rPr>
            </w:pPr>
            <w:r w:rsidRPr="00AF07BD">
              <w:rPr>
                <w:rFonts w:ascii="Times New Roman" w:hAnsi="Times New Roman"/>
                <w:iCs/>
                <w:sz w:val="20"/>
                <w:szCs w:val="20"/>
              </w:rPr>
              <w:t xml:space="preserve">b) Notaların isimleri ve </w:t>
            </w:r>
            <w:proofErr w:type="spellStart"/>
            <w:r w:rsidRPr="00AF07BD">
              <w:rPr>
                <w:rFonts w:ascii="Times New Roman" w:hAnsi="Times New Roman"/>
                <w:iCs/>
                <w:sz w:val="20"/>
                <w:szCs w:val="20"/>
              </w:rPr>
              <w:t>dizekteki</w:t>
            </w:r>
            <w:proofErr w:type="spellEnd"/>
            <w:r w:rsidRPr="00AF07BD">
              <w:rPr>
                <w:rFonts w:ascii="Times New Roman" w:hAnsi="Times New Roman"/>
                <w:iCs/>
                <w:sz w:val="20"/>
                <w:szCs w:val="20"/>
              </w:rPr>
              <w:t xml:space="preserve"> yerleri verilmemeli, sadece sesler arasındaki incelik ve kalınlık farkları ele alınmalıdır.</w:t>
            </w:r>
          </w:p>
          <w:p w:rsidR="009422D0" w:rsidRPr="00AF07BD" w:rsidRDefault="009422D0" w:rsidP="00491DDD">
            <w:pPr>
              <w:pStyle w:val="AralkYok"/>
              <w:rPr>
                <w:rFonts w:ascii="Times New Roman" w:hAnsi="Times New Roman"/>
                <w:iCs/>
                <w:sz w:val="20"/>
                <w:szCs w:val="20"/>
              </w:rPr>
            </w:pPr>
            <w:r w:rsidRPr="00AF07BD">
              <w:rPr>
                <w:rFonts w:ascii="Times New Roman" w:hAnsi="Times New Roman"/>
                <w:iCs/>
                <w:sz w:val="20"/>
                <w:szCs w:val="20"/>
              </w:rPr>
              <w:t>c) Etkinliğin seslendirme kısmında seçilecek sesler öğrencilerin ses sınırları içinde (örneğin “fa, sol, la”) olmalıdır.</w:t>
            </w:r>
          </w:p>
          <w:p w:rsidR="009422D0" w:rsidRPr="00136E9E" w:rsidRDefault="009422D0" w:rsidP="00491DDD">
            <w:pPr>
              <w:pStyle w:val="AralkYok"/>
              <w:rPr>
                <w:rFonts w:ascii="Times New Roman" w:hAnsi="Times New Roman"/>
                <w:iCs/>
                <w:sz w:val="20"/>
                <w:szCs w:val="20"/>
              </w:rPr>
            </w:pPr>
            <w:r w:rsidRPr="00AF07BD">
              <w:rPr>
                <w:rFonts w:ascii="Times New Roman" w:hAnsi="Times New Roman"/>
                <w:iCs/>
                <w:sz w:val="20"/>
                <w:szCs w:val="20"/>
              </w:rPr>
              <w:t>ç) Bilişim teknolojileri kullanma imkânı yeterli olmadığı durumlarda etkinlikler renkli kâğıt, karton, kalem vb. araç gereçlerle de yapılabilir</w:t>
            </w:r>
          </w:p>
        </w:tc>
        <w:tc>
          <w:tcPr>
            <w:tcW w:w="2216" w:type="dxa"/>
            <w:vMerge/>
          </w:tcPr>
          <w:p w:rsidR="009422D0" w:rsidRPr="00C80A75" w:rsidRDefault="009422D0" w:rsidP="00FC04BD">
            <w:pPr>
              <w:autoSpaceDE w:val="0"/>
              <w:autoSpaceDN w:val="0"/>
              <w:adjustRightInd w:val="0"/>
              <w:spacing w:before="240"/>
              <w:rPr>
                <w:iCs/>
              </w:rPr>
            </w:pPr>
          </w:p>
        </w:tc>
        <w:tc>
          <w:tcPr>
            <w:tcW w:w="2477" w:type="dxa"/>
            <w:vMerge/>
            <w:tcBorders>
              <w:right w:val="thickThinSmallGap" w:sz="12" w:space="0" w:color="auto"/>
            </w:tcBorders>
          </w:tcPr>
          <w:p w:rsidR="009422D0" w:rsidRPr="00C80A75" w:rsidRDefault="009422D0" w:rsidP="00FC04BD">
            <w:pPr>
              <w:shd w:val="clear" w:color="auto" w:fill="FFFFFF"/>
              <w:spacing w:line="226" w:lineRule="exact"/>
              <w:ind w:right="19"/>
              <w:rPr>
                <w:spacing w:val="5"/>
              </w:rPr>
            </w:pPr>
          </w:p>
        </w:tc>
      </w:tr>
      <w:tr w:rsidR="009422D0" w:rsidRPr="00C80A75" w:rsidTr="00E040D9">
        <w:trPr>
          <w:cantSplit/>
          <w:trHeight w:val="385"/>
        </w:trPr>
        <w:tc>
          <w:tcPr>
            <w:tcW w:w="667" w:type="dxa"/>
            <w:vMerge/>
            <w:tcBorders>
              <w:left w:val="thickThinSmallGap" w:sz="12" w:space="0" w:color="auto"/>
            </w:tcBorders>
            <w:textDirection w:val="btLr"/>
          </w:tcPr>
          <w:p w:rsidR="009422D0" w:rsidRPr="00C80A75" w:rsidRDefault="009422D0" w:rsidP="00FC04BD">
            <w:pPr>
              <w:ind w:left="113" w:right="113"/>
              <w:jc w:val="center"/>
              <w:rPr>
                <w:b/>
              </w:rPr>
            </w:pPr>
          </w:p>
        </w:tc>
        <w:tc>
          <w:tcPr>
            <w:tcW w:w="10429" w:type="dxa"/>
            <w:gridSpan w:val="4"/>
            <w:shd w:val="clear" w:color="auto" w:fill="FFFF00"/>
          </w:tcPr>
          <w:p w:rsidR="009422D0" w:rsidRPr="00DF05C4" w:rsidRDefault="009422D0" w:rsidP="00AF07BD">
            <w:pPr>
              <w:pStyle w:val="AralkYok"/>
              <w:jc w:val="center"/>
              <w:rPr>
                <w:rFonts w:ascii="Times New Roman" w:hAnsi="Times New Roman"/>
                <w:iCs/>
              </w:rPr>
            </w:pPr>
            <w:r w:rsidRPr="00DF05C4">
              <w:rPr>
                <w:rFonts w:ascii="Times New Roman" w:hAnsi="Times New Roman"/>
                <w:b/>
              </w:rPr>
              <w:t>YARIYIL TATİLİ</w:t>
            </w:r>
          </w:p>
        </w:tc>
        <w:tc>
          <w:tcPr>
            <w:tcW w:w="2216" w:type="dxa"/>
            <w:vMerge/>
          </w:tcPr>
          <w:p w:rsidR="009422D0" w:rsidRPr="00C80A75" w:rsidRDefault="009422D0" w:rsidP="00FC04BD">
            <w:pPr>
              <w:autoSpaceDE w:val="0"/>
              <w:autoSpaceDN w:val="0"/>
              <w:adjustRightInd w:val="0"/>
              <w:spacing w:before="240"/>
              <w:rPr>
                <w:iCs/>
              </w:rPr>
            </w:pPr>
          </w:p>
        </w:tc>
        <w:tc>
          <w:tcPr>
            <w:tcW w:w="2477" w:type="dxa"/>
            <w:vMerge/>
            <w:tcBorders>
              <w:right w:val="thickThinSmallGap" w:sz="12" w:space="0" w:color="auto"/>
            </w:tcBorders>
            <w:vAlign w:val="center"/>
          </w:tcPr>
          <w:p w:rsidR="009422D0" w:rsidRPr="00C80A75" w:rsidRDefault="009422D0" w:rsidP="00FC04BD">
            <w:pPr>
              <w:shd w:val="clear" w:color="auto" w:fill="FFFFFF"/>
              <w:spacing w:line="226" w:lineRule="exact"/>
              <w:ind w:right="19"/>
              <w:rPr>
                <w:spacing w:val="5"/>
              </w:rPr>
            </w:pPr>
          </w:p>
        </w:tc>
      </w:tr>
    </w:tbl>
    <w:p w:rsidR="007F6CB9" w:rsidRDefault="007F6CB9"/>
    <w:p w:rsidR="00AF07BD" w:rsidRDefault="00AF07BD"/>
    <w:tbl>
      <w:tblPr>
        <w:tblW w:w="157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67"/>
        <w:gridCol w:w="848"/>
        <w:gridCol w:w="692"/>
        <w:gridCol w:w="2579"/>
        <w:gridCol w:w="6310"/>
        <w:gridCol w:w="2216"/>
        <w:gridCol w:w="2477"/>
      </w:tblGrid>
      <w:tr w:rsidR="00AF07BD" w:rsidRPr="00C80A75" w:rsidTr="00FC04BD">
        <w:trPr>
          <w:cantSplit/>
          <w:trHeight w:val="523"/>
        </w:trPr>
        <w:tc>
          <w:tcPr>
            <w:tcW w:w="2207" w:type="dxa"/>
            <w:gridSpan w:val="3"/>
            <w:tcBorders>
              <w:top w:val="thickThinSmallGap" w:sz="12" w:space="0" w:color="auto"/>
              <w:left w:val="thickThinSmallGap" w:sz="12" w:space="0" w:color="auto"/>
              <w:bottom w:val="single" w:sz="4" w:space="0" w:color="auto"/>
            </w:tcBorders>
            <w:vAlign w:val="center"/>
          </w:tcPr>
          <w:p w:rsidR="00AF07BD" w:rsidRPr="007974A1" w:rsidRDefault="00AF07BD" w:rsidP="00FC04BD">
            <w:pPr>
              <w:jc w:val="center"/>
              <w:rPr>
                <w:b/>
                <w:color w:val="FF0000"/>
                <w:sz w:val="18"/>
                <w:szCs w:val="18"/>
              </w:rPr>
            </w:pPr>
            <w:r w:rsidRPr="007974A1">
              <w:rPr>
                <w:b/>
                <w:color w:val="FF0000"/>
                <w:sz w:val="18"/>
                <w:szCs w:val="18"/>
              </w:rPr>
              <w:lastRenderedPageBreak/>
              <w:t>3. SINIF MÜZİK</w:t>
            </w:r>
          </w:p>
        </w:tc>
        <w:tc>
          <w:tcPr>
            <w:tcW w:w="13582" w:type="dxa"/>
            <w:gridSpan w:val="4"/>
            <w:tcBorders>
              <w:top w:val="thickThinSmallGap" w:sz="12" w:space="0" w:color="auto"/>
              <w:bottom w:val="single" w:sz="4" w:space="0" w:color="auto"/>
              <w:right w:val="thickThinSmallGap" w:sz="12" w:space="0" w:color="auto"/>
            </w:tcBorders>
            <w:vAlign w:val="center"/>
          </w:tcPr>
          <w:p w:rsidR="00AF07BD" w:rsidRPr="007974A1" w:rsidRDefault="00AF07BD" w:rsidP="00FC04BD">
            <w:pPr>
              <w:rPr>
                <w:b/>
                <w:color w:val="FF0000"/>
                <w:sz w:val="18"/>
                <w:szCs w:val="18"/>
              </w:rPr>
            </w:pPr>
            <w:r w:rsidRPr="007974A1">
              <w:rPr>
                <w:b/>
                <w:color w:val="FF0000"/>
                <w:sz w:val="18"/>
                <w:szCs w:val="18"/>
              </w:rPr>
              <w:t>ÖĞRENME</w:t>
            </w:r>
            <w:r w:rsidR="00782196">
              <w:rPr>
                <w:b/>
                <w:color w:val="FF0000"/>
                <w:sz w:val="18"/>
                <w:szCs w:val="18"/>
              </w:rPr>
              <w:t xml:space="preserve"> </w:t>
            </w:r>
            <w:r w:rsidRPr="007974A1">
              <w:rPr>
                <w:b/>
                <w:color w:val="FF0000"/>
                <w:sz w:val="18"/>
                <w:szCs w:val="18"/>
              </w:rPr>
              <w:t xml:space="preserve">ALANI: </w:t>
            </w:r>
            <w:proofErr w:type="gramStart"/>
            <w:r w:rsidR="00782196">
              <w:rPr>
                <w:b/>
                <w:color w:val="FF0000"/>
                <w:sz w:val="18"/>
                <w:szCs w:val="18"/>
              </w:rPr>
              <w:t>Mü.</w:t>
            </w:r>
            <w:proofErr w:type="gramEnd"/>
            <w:r w:rsidR="00782196">
              <w:rPr>
                <w:b/>
                <w:color w:val="FF0000"/>
                <w:sz w:val="18"/>
                <w:szCs w:val="18"/>
              </w:rPr>
              <w:t xml:space="preserve"> 3. B</w:t>
            </w:r>
            <w:r w:rsidR="00782196" w:rsidRPr="00F20B03">
              <w:rPr>
                <w:b/>
                <w:color w:val="FF0000"/>
                <w:sz w:val="18"/>
                <w:szCs w:val="18"/>
              </w:rPr>
              <w:t>. MÜZİKSEL ALGI VE BİLGİLENME</w:t>
            </w:r>
            <w:r w:rsidR="00782196">
              <w:rPr>
                <w:b/>
                <w:color w:val="FF0000"/>
                <w:sz w:val="18"/>
                <w:szCs w:val="18"/>
              </w:rPr>
              <w:t xml:space="preserve"> /      </w:t>
            </w:r>
            <w:proofErr w:type="gramStart"/>
            <w:r w:rsidR="00782196" w:rsidRPr="00F20B03">
              <w:rPr>
                <w:b/>
                <w:color w:val="FF0000"/>
                <w:sz w:val="18"/>
                <w:szCs w:val="18"/>
              </w:rPr>
              <w:t>Mü</w:t>
            </w:r>
            <w:r w:rsidR="00782196">
              <w:rPr>
                <w:b/>
                <w:color w:val="FF0000"/>
                <w:sz w:val="18"/>
                <w:szCs w:val="18"/>
              </w:rPr>
              <w:t>.</w:t>
            </w:r>
            <w:proofErr w:type="gramEnd"/>
            <w:r w:rsidR="00782196">
              <w:rPr>
                <w:b/>
                <w:color w:val="FF0000"/>
                <w:sz w:val="18"/>
                <w:szCs w:val="18"/>
              </w:rPr>
              <w:t xml:space="preserve"> </w:t>
            </w:r>
            <w:r w:rsidR="00782196" w:rsidRPr="00F20B03">
              <w:rPr>
                <w:b/>
                <w:color w:val="FF0000"/>
                <w:sz w:val="18"/>
                <w:szCs w:val="18"/>
              </w:rPr>
              <w:t>3. D. MÜZİK KÜLTÜRÜ</w:t>
            </w:r>
            <w:r w:rsidR="00782196">
              <w:rPr>
                <w:b/>
                <w:color w:val="FF0000"/>
                <w:sz w:val="18"/>
                <w:szCs w:val="18"/>
              </w:rPr>
              <w:t xml:space="preserve"> /              </w:t>
            </w:r>
            <w:proofErr w:type="gramStart"/>
            <w:r w:rsidR="00F20B03">
              <w:rPr>
                <w:b/>
                <w:color w:val="FF0000"/>
                <w:sz w:val="18"/>
                <w:szCs w:val="18"/>
              </w:rPr>
              <w:t>Mü.</w:t>
            </w:r>
            <w:proofErr w:type="gramEnd"/>
            <w:r w:rsidR="00F20B03">
              <w:rPr>
                <w:b/>
                <w:color w:val="FF0000"/>
                <w:sz w:val="18"/>
                <w:szCs w:val="18"/>
              </w:rPr>
              <w:t xml:space="preserve"> 3. C</w:t>
            </w:r>
            <w:r w:rsidR="00F20B03" w:rsidRPr="00F20B03">
              <w:rPr>
                <w:b/>
                <w:color w:val="FF0000"/>
                <w:sz w:val="18"/>
                <w:szCs w:val="18"/>
              </w:rPr>
              <w:t>. MÜZİKSEL YARATICILIK</w:t>
            </w:r>
          </w:p>
        </w:tc>
      </w:tr>
      <w:tr w:rsidR="00AF07BD" w:rsidRPr="00C80A75" w:rsidTr="00F20B03">
        <w:trPr>
          <w:cantSplit/>
          <w:trHeight w:val="1103"/>
        </w:trPr>
        <w:tc>
          <w:tcPr>
            <w:tcW w:w="667" w:type="dxa"/>
            <w:tcBorders>
              <w:top w:val="single" w:sz="4" w:space="0" w:color="auto"/>
              <w:left w:val="thickThinSmallGap" w:sz="12" w:space="0" w:color="auto"/>
            </w:tcBorders>
            <w:textDirection w:val="btLr"/>
            <w:vAlign w:val="center"/>
          </w:tcPr>
          <w:p w:rsidR="00AF07BD" w:rsidRPr="00C80A75" w:rsidRDefault="00AF07BD" w:rsidP="00FC04BD">
            <w:pPr>
              <w:jc w:val="center"/>
              <w:rPr>
                <w:b/>
                <w:sz w:val="18"/>
                <w:szCs w:val="18"/>
              </w:rPr>
            </w:pPr>
            <w:r w:rsidRPr="00C80A75">
              <w:rPr>
                <w:b/>
                <w:sz w:val="18"/>
                <w:szCs w:val="18"/>
              </w:rPr>
              <w:t>AY</w:t>
            </w:r>
          </w:p>
        </w:tc>
        <w:tc>
          <w:tcPr>
            <w:tcW w:w="848" w:type="dxa"/>
            <w:tcBorders>
              <w:top w:val="single" w:sz="4" w:space="0" w:color="auto"/>
            </w:tcBorders>
            <w:textDirection w:val="btLr"/>
            <w:vAlign w:val="center"/>
          </w:tcPr>
          <w:p w:rsidR="00AF07BD" w:rsidRPr="00C80A75" w:rsidRDefault="00AF07BD" w:rsidP="00FC04BD">
            <w:pPr>
              <w:jc w:val="center"/>
              <w:rPr>
                <w:b/>
                <w:sz w:val="18"/>
                <w:szCs w:val="18"/>
              </w:rPr>
            </w:pPr>
            <w:r w:rsidRPr="00C80A75">
              <w:rPr>
                <w:b/>
                <w:sz w:val="18"/>
                <w:szCs w:val="18"/>
              </w:rPr>
              <w:t>HAFTA</w:t>
            </w:r>
          </w:p>
        </w:tc>
        <w:tc>
          <w:tcPr>
            <w:tcW w:w="692" w:type="dxa"/>
            <w:tcBorders>
              <w:top w:val="single" w:sz="4" w:space="0" w:color="auto"/>
            </w:tcBorders>
            <w:textDirection w:val="btLr"/>
            <w:vAlign w:val="center"/>
          </w:tcPr>
          <w:p w:rsidR="00AF07BD" w:rsidRPr="00C80A75" w:rsidRDefault="00AF07BD" w:rsidP="00FC04BD">
            <w:pPr>
              <w:jc w:val="center"/>
              <w:rPr>
                <w:b/>
                <w:sz w:val="18"/>
                <w:szCs w:val="18"/>
              </w:rPr>
            </w:pPr>
            <w:r w:rsidRPr="00C80A75">
              <w:rPr>
                <w:b/>
                <w:sz w:val="18"/>
                <w:szCs w:val="18"/>
              </w:rPr>
              <w:t>SÜRE</w:t>
            </w:r>
          </w:p>
          <w:p w:rsidR="00AF07BD" w:rsidRPr="00C80A75" w:rsidRDefault="00AF07BD" w:rsidP="00FC04BD">
            <w:pPr>
              <w:jc w:val="center"/>
              <w:rPr>
                <w:b/>
                <w:sz w:val="18"/>
                <w:szCs w:val="18"/>
              </w:rPr>
            </w:pPr>
            <w:r w:rsidRPr="00C80A75">
              <w:rPr>
                <w:b/>
                <w:sz w:val="18"/>
                <w:szCs w:val="18"/>
              </w:rPr>
              <w:t>(Saat)</w:t>
            </w:r>
          </w:p>
        </w:tc>
        <w:tc>
          <w:tcPr>
            <w:tcW w:w="2579" w:type="dxa"/>
            <w:tcBorders>
              <w:top w:val="single" w:sz="4" w:space="0" w:color="auto"/>
            </w:tcBorders>
            <w:vAlign w:val="center"/>
          </w:tcPr>
          <w:p w:rsidR="00AF07BD" w:rsidRPr="00C80A75" w:rsidRDefault="00AF07BD" w:rsidP="00F20B03">
            <w:pPr>
              <w:jc w:val="center"/>
              <w:rPr>
                <w:b/>
                <w:sz w:val="18"/>
                <w:szCs w:val="18"/>
              </w:rPr>
            </w:pPr>
            <w:r w:rsidRPr="00C80A75">
              <w:rPr>
                <w:b/>
                <w:sz w:val="18"/>
                <w:szCs w:val="18"/>
              </w:rPr>
              <w:t>KAZANIMLAR</w:t>
            </w:r>
          </w:p>
        </w:tc>
        <w:tc>
          <w:tcPr>
            <w:tcW w:w="6310" w:type="dxa"/>
            <w:tcBorders>
              <w:top w:val="single" w:sz="4" w:space="0" w:color="auto"/>
            </w:tcBorders>
            <w:vAlign w:val="center"/>
          </w:tcPr>
          <w:p w:rsidR="00AF07BD" w:rsidRDefault="00AF07BD" w:rsidP="00F20B03">
            <w:pPr>
              <w:jc w:val="center"/>
              <w:rPr>
                <w:b/>
                <w:sz w:val="18"/>
                <w:szCs w:val="18"/>
              </w:rPr>
            </w:pPr>
            <w:r>
              <w:rPr>
                <w:b/>
                <w:sz w:val="18"/>
                <w:szCs w:val="18"/>
              </w:rPr>
              <w:t xml:space="preserve">ETKİNLİKLER VE </w:t>
            </w:r>
            <w:r w:rsidRPr="00C80A75">
              <w:rPr>
                <w:b/>
                <w:sz w:val="18"/>
                <w:szCs w:val="18"/>
              </w:rPr>
              <w:t>AÇIKLAMALAR</w:t>
            </w:r>
          </w:p>
          <w:p w:rsidR="00AF07BD" w:rsidRPr="00C80A75" w:rsidRDefault="00AF07BD" w:rsidP="00F20B03">
            <w:pPr>
              <w:jc w:val="center"/>
              <w:rPr>
                <w:b/>
                <w:sz w:val="18"/>
                <w:szCs w:val="18"/>
              </w:rPr>
            </w:pPr>
          </w:p>
        </w:tc>
        <w:tc>
          <w:tcPr>
            <w:tcW w:w="2216" w:type="dxa"/>
            <w:tcBorders>
              <w:top w:val="single" w:sz="4" w:space="0" w:color="auto"/>
            </w:tcBorders>
            <w:vAlign w:val="center"/>
          </w:tcPr>
          <w:p w:rsidR="00AF07BD" w:rsidRPr="00C80A75" w:rsidRDefault="00AF07BD" w:rsidP="00F20B03">
            <w:pPr>
              <w:jc w:val="center"/>
              <w:rPr>
                <w:b/>
                <w:sz w:val="18"/>
                <w:szCs w:val="18"/>
              </w:rPr>
            </w:pPr>
            <w:r w:rsidRPr="00C80A75">
              <w:rPr>
                <w:b/>
                <w:sz w:val="18"/>
                <w:szCs w:val="18"/>
              </w:rPr>
              <w:t>KULLANILAN YÖNTEM VE TEKNİKLER</w:t>
            </w:r>
          </w:p>
        </w:tc>
        <w:tc>
          <w:tcPr>
            <w:tcW w:w="2477" w:type="dxa"/>
            <w:tcBorders>
              <w:top w:val="single" w:sz="4" w:space="0" w:color="auto"/>
              <w:right w:val="thickThinSmallGap" w:sz="12" w:space="0" w:color="auto"/>
            </w:tcBorders>
            <w:vAlign w:val="center"/>
          </w:tcPr>
          <w:p w:rsidR="00AF07BD" w:rsidRPr="00C80A75" w:rsidRDefault="00AF07BD" w:rsidP="00F20B03">
            <w:pPr>
              <w:jc w:val="center"/>
              <w:rPr>
                <w:b/>
                <w:sz w:val="18"/>
                <w:szCs w:val="18"/>
              </w:rPr>
            </w:pPr>
            <w:r w:rsidRPr="00C80A75">
              <w:rPr>
                <w:b/>
                <w:sz w:val="18"/>
                <w:szCs w:val="18"/>
              </w:rPr>
              <w:t>ÖLÇME</w:t>
            </w:r>
          </w:p>
          <w:p w:rsidR="00AF07BD" w:rsidRPr="00C80A75" w:rsidRDefault="00AF07BD" w:rsidP="00F20B03">
            <w:pPr>
              <w:jc w:val="center"/>
              <w:rPr>
                <w:b/>
                <w:sz w:val="18"/>
                <w:szCs w:val="18"/>
              </w:rPr>
            </w:pPr>
            <w:r w:rsidRPr="00C80A75">
              <w:rPr>
                <w:b/>
                <w:sz w:val="18"/>
                <w:szCs w:val="18"/>
              </w:rPr>
              <w:t>VE</w:t>
            </w:r>
          </w:p>
          <w:p w:rsidR="00AF07BD" w:rsidRPr="00C80A75" w:rsidRDefault="00AF07BD" w:rsidP="00F20B03">
            <w:pPr>
              <w:jc w:val="center"/>
              <w:rPr>
                <w:b/>
                <w:sz w:val="18"/>
                <w:szCs w:val="18"/>
              </w:rPr>
            </w:pPr>
            <w:r w:rsidRPr="00C80A75">
              <w:rPr>
                <w:b/>
                <w:sz w:val="18"/>
                <w:szCs w:val="18"/>
              </w:rPr>
              <w:t>DEĞERLENDİRME</w:t>
            </w:r>
          </w:p>
        </w:tc>
      </w:tr>
      <w:tr w:rsidR="009422D0" w:rsidRPr="00C80A75" w:rsidTr="00B96283">
        <w:trPr>
          <w:cantSplit/>
          <w:trHeight w:val="1226"/>
        </w:trPr>
        <w:tc>
          <w:tcPr>
            <w:tcW w:w="667" w:type="dxa"/>
            <w:vMerge w:val="restart"/>
            <w:tcBorders>
              <w:left w:val="thickThinSmallGap" w:sz="12" w:space="0" w:color="auto"/>
            </w:tcBorders>
            <w:textDirection w:val="btLr"/>
            <w:vAlign w:val="center"/>
          </w:tcPr>
          <w:p w:rsidR="009422D0" w:rsidRDefault="00B96283" w:rsidP="00B96283">
            <w:pPr>
              <w:ind w:left="113" w:right="113"/>
              <w:jc w:val="center"/>
              <w:rPr>
                <w:b/>
              </w:rPr>
            </w:pPr>
            <w:r>
              <w:rPr>
                <w:b/>
              </w:rPr>
              <w:t xml:space="preserve">ŞUBAT- </w:t>
            </w:r>
            <w:r w:rsidR="009422D0">
              <w:rPr>
                <w:b/>
              </w:rPr>
              <w:t>MART 2021</w:t>
            </w:r>
          </w:p>
        </w:tc>
        <w:tc>
          <w:tcPr>
            <w:tcW w:w="848" w:type="dxa"/>
            <w:textDirection w:val="btLr"/>
          </w:tcPr>
          <w:p w:rsidR="009422D0" w:rsidRDefault="009422D0" w:rsidP="00491DDD">
            <w:pPr>
              <w:jc w:val="center"/>
              <w:rPr>
                <w:b/>
                <w:bCs/>
              </w:rPr>
            </w:pPr>
            <w:r>
              <w:rPr>
                <w:b/>
                <w:bCs/>
              </w:rPr>
              <w:t>18.Hafta</w:t>
            </w:r>
          </w:p>
          <w:p w:rsidR="009422D0" w:rsidRPr="00C80A75" w:rsidRDefault="009422D0" w:rsidP="00491DDD">
            <w:pPr>
              <w:jc w:val="center"/>
              <w:rPr>
                <w:b/>
                <w:bCs/>
              </w:rPr>
            </w:pPr>
            <w:r>
              <w:rPr>
                <w:b/>
                <w:bCs/>
              </w:rPr>
              <w:t>08-12 Şubat</w:t>
            </w:r>
          </w:p>
        </w:tc>
        <w:tc>
          <w:tcPr>
            <w:tcW w:w="692" w:type="dxa"/>
            <w:vAlign w:val="center"/>
          </w:tcPr>
          <w:p w:rsidR="009422D0" w:rsidRPr="00C80A75" w:rsidRDefault="009422D0" w:rsidP="00491DDD">
            <w:pPr>
              <w:jc w:val="center"/>
              <w:rPr>
                <w:b/>
              </w:rPr>
            </w:pPr>
            <w:r>
              <w:rPr>
                <w:b/>
              </w:rPr>
              <w:t>1</w:t>
            </w:r>
          </w:p>
        </w:tc>
        <w:tc>
          <w:tcPr>
            <w:tcW w:w="2579" w:type="dxa"/>
            <w:tcBorders>
              <w:right w:val="single" w:sz="4" w:space="0" w:color="auto"/>
            </w:tcBorders>
            <w:vAlign w:val="center"/>
          </w:tcPr>
          <w:p w:rsidR="009422D0" w:rsidRPr="00DF05C4" w:rsidRDefault="009422D0" w:rsidP="00491DDD">
            <w:pPr>
              <w:rPr>
                <w:sz w:val="22"/>
                <w:szCs w:val="22"/>
              </w:rPr>
            </w:pPr>
            <w:r w:rsidRPr="00DF05C4">
              <w:rPr>
                <w:sz w:val="22"/>
                <w:szCs w:val="22"/>
              </w:rPr>
              <w:t>Mü.3.B.7. Seslerin yüksekliklerini, sürelerinin uzunluk ve kısalıklarını ayırt eder</w:t>
            </w:r>
          </w:p>
        </w:tc>
        <w:tc>
          <w:tcPr>
            <w:tcW w:w="6310" w:type="dxa"/>
            <w:vAlign w:val="center"/>
          </w:tcPr>
          <w:p w:rsidR="009422D0" w:rsidRPr="00C84433" w:rsidRDefault="009422D0" w:rsidP="00491DDD">
            <w:pPr>
              <w:pStyle w:val="AralkYok"/>
              <w:rPr>
                <w:rFonts w:ascii="Times New Roman" w:hAnsi="Times New Roman"/>
                <w:iCs/>
                <w:sz w:val="20"/>
                <w:szCs w:val="20"/>
              </w:rPr>
            </w:pPr>
            <w:r w:rsidRPr="00AF07BD">
              <w:rPr>
                <w:rFonts w:ascii="Times New Roman" w:hAnsi="Times New Roman"/>
                <w:iCs/>
                <w:sz w:val="20"/>
                <w:szCs w:val="20"/>
              </w:rPr>
              <w:t>Bilişim destekli müzik teknolojileri yardımıyla sesin yüksekliğini, sesin gürlüğünü ve müzik hız basamaklarını sınıf düzeyinde gösterebilir nitelikte uygulamalara (müzik yazılımlarına) yer verilmelidir.</w:t>
            </w:r>
          </w:p>
        </w:tc>
        <w:tc>
          <w:tcPr>
            <w:tcW w:w="2216" w:type="dxa"/>
            <w:vMerge w:val="restart"/>
            <w:vAlign w:val="center"/>
          </w:tcPr>
          <w:p w:rsidR="009422D0" w:rsidRPr="00C80A75" w:rsidRDefault="009422D0" w:rsidP="00FC04BD">
            <w:pPr>
              <w:tabs>
                <w:tab w:val="left" w:pos="72"/>
                <w:tab w:val="left" w:pos="252"/>
              </w:tabs>
              <w:rPr>
                <w:bCs/>
              </w:rPr>
            </w:pPr>
          </w:p>
          <w:p w:rsidR="009422D0" w:rsidRPr="00C80A75" w:rsidRDefault="009422D0" w:rsidP="00FC04BD">
            <w:pPr>
              <w:tabs>
                <w:tab w:val="left" w:pos="72"/>
                <w:tab w:val="left" w:pos="252"/>
              </w:tabs>
              <w:rPr>
                <w:bCs/>
              </w:rPr>
            </w:pPr>
            <w:r w:rsidRPr="00C80A75">
              <w:rPr>
                <w:bCs/>
              </w:rPr>
              <w:t xml:space="preserve">*Anlatım,  </w:t>
            </w:r>
          </w:p>
          <w:p w:rsidR="009422D0" w:rsidRPr="00C80A75" w:rsidRDefault="009422D0" w:rsidP="00FC04BD">
            <w:pPr>
              <w:tabs>
                <w:tab w:val="left" w:pos="72"/>
                <w:tab w:val="left" w:pos="252"/>
              </w:tabs>
              <w:rPr>
                <w:bCs/>
              </w:rPr>
            </w:pPr>
            <w:r w:rsidRPr="00C80A75">
              <w:rPr>
                <w:bCs/>
              </w:rPr>
              <w:t xml:space="preserve">*Soru-cevap, </w:t>
            </w:r>
          </w:p>
          <w:p w:rsidR="009422D0" w:rsidRPr="00C80A75" w:rsidRDefault="009422D0" w:rsidP="00FC04BD">
            <w:pPr>
              <w:tabs>
                <w:tab w:val="left" w:pos="72"/>
                <w:tab w:val="left" w:pos="252"/>
              </w:tabs>
              <w:rPr>
                <w:bCs/>
              </w:rPr>
            </w:pPr>
            <w:r w:rsidRPr="00C80A75">
              <w:rPr>
                <w:bCs/>
              </w:rPr>
              <w:t xml:space="preserve">*Röportaj, </w:t>
            </w:r>
          </w:p>
          <w:p w:rsidR="009422D0" w:rsidRPr="00C80A75" w:rsidRDefault="009422D0" w:rsidP="00FC04BD">
            <w:pPr>
              <w:tabs>
                <w:tab w:val="left" w:pos="72"/>
                <w:tab w:val="left" w:pos="252"/>
              </w:tabs>
              <w:rPr>
                <w:bCs/>
              </w:rPr>
            </w:pPr>
            <w:r w:rsidRPr="00C80A75">
              <w:rPr>
                <w:bCs/>
              </w:rPr>
              <w:t xml:space="preserve">*Münazara, araştırma-inceleme, </w:t>
            </w:r>
          </w:p>
          <w:p w:rsidR="009422D0" w:rsidRPr="00C80A75" w:rsidRDefault="009422D0" w:rsidP="00FC04BD">
            <w:pPr>
              <w:tabs>
                <w:tab w:val="left" w:pos="72"/>
                <w:tab w:val="left" w:pos="252"/>
              </w:tabs>
              <w:rPr>
                <w:bCs/>
              </w:rPr>
            </w:pPr>
            <w:r w:rsidRPr="00C80A75">
              <w:rPr>
                <w:bCs/>
              </w:rPr>
              <w:t xml:space="preserve">*oyun, </w:t>
            </w:r>
          </w:p>
          <w:p w:rsidR="009422D0" w:rsidRPr="00C80A75" w:rsidRDefault="009422D0" w:rsidP="00FC04BD">
            <w:pPr>
              <w:tabs>
                <w:tab w:val="left" w:pos="72"/>
                <w:tab w:val="left" w:pos="252"/>
              </w:tabs>
              <w:rPr>
                <w:bCs/>
              </w:rPr>
            </w:pPr>
            <w:r w:rsidRPr="00C80A75">
              <w:rPr>
                <w:bCs/>
              </w:rPr>
              <w:t xml:space="preserve">*drama, </w:t>
            </w:r>
          </w:p>
          <w:p w:rsidR="009422D0" w:rsidRPr="00C80A75" w:rsidRDefault="009422D0" w:rsidP="00FC04BD">
            <w:pPr>
              <w:tabs>
                <w:tab w:val="left" w:pos="72"/>
                <w:tab w:val="left" w:pos="252"/>
              </w:tabs>
              <w:rPr>
                <w:bCs/>
              </w:rPr>
            </w:pPr>
            <w:r w:rsidRPr="00C80A75">
              <w:rPr>
                <w:bCs/>
              </w:rPr>
              <w:t>*yaparak-yaşayarak öğrenme,</w:t>
            </w:r>
          </w:p>
          <w:p w:rsidR="009422D0" w:rsidRPr="00C80A75" w:rsidRDefault="009422D0" w:rsidP="00FC04BD">
            <w:pPr>
              <w:tabs>
                <w:tab w:val="left" w:pos="72"/>
                <w:tab w:val="left" w:pos="252"/>
              </w:tabs>
              <w:rPr>
                <w:bCs/>
              </w:rPr>
            </w:pPr>
            <w:r w:rsidRPr="00C80A75">
              <w:rPr>
                <w:bCs/>
              </w:rPr>
              <w:t xml:space="preserve">* üretme, </w:t>
            </w:r>
          </w:p>
          <w:p w:rsidR="009422D0" w:rsidRPr="00C80A75" w:rsidRDefault="009422D0" w:rsidP="00FC04BD">
            <w:pPr>
              <w:tabs>
                <w:tab w:val="left" w:pos="72"/>
                <w:tab w:val="left" w:pos="252"/>
              </w:tabs>
              <w:rPr>
                <w:bCs/>
              </w:rPr>
            </w:pPr>
            <w:r w:rsidRPr="00C80A75">
              <w:rPr>
                <w:bCs/>
              </w:rPr>
              <w:t xml:space="preserve">*görev paylaşımı, </w:t>
            </w:r>
          </w:p>
          <w:p w:rsidR="009422D0" w:rsidRPr="00C80A75" w:rsidRDefault="009422D0" w:rsidP="00FC04BD">
            <w:pPr>
              <w:tabs>
                <w:tab w:val="left" w:pos="72"/>
                <w:tab w:val="left" w:pos="252"/>
              </w:tabs>
              <w:rPr>
                <w:bCs/>
              </w:rPr>
            </w:pPr>
            <w:r w:rsidRPr="00C80A75">
              <w:rPr>
                <w:bCs/>
              </w:rPr>
              <w:t>*sergileme</w:t>
            </w:r>
          </w:p>
        </w:tc>
        <w:tc>
          <w:tcPr>
            <w:tcW w:w="2477" w:type="dxa"/>
            <w:vMerge w:val="restart"/>
            <w:tcBorders>
              <w:right w:val="thickThinSmallGap" w:sz="12" w:space="0" w:color="auto"/>
            </w:tcBorders>
            <w:vAlign w:val="center"/>
          </w:tcPr>
          <w:p w:rsidR="009422D0" w:rsidRDefault="009422D0" w:rsidP="00FC04BD">
            <w:pPr>
              <w:shd w:val="clear" w:color="auto" w:fill="FFFFFF"/>
              <w:spacing w:line="226" w:lineRule="exact"/>
              <w:ind w:right="19"/>
              <w:rPr>
                <w:spacing w:val="5"/>
              </w:rPr>
            </w:pPr>
            <w:r>
              <w:rPr>
                <w:spacing w:val="5"/>
              </w:rPr>
              <w:t>*</w:t>
            </w:r>
            <w:r w:rsidRPr="00C80A75">
              <w:rPr>
                <w:spacing w:val="5"/>
              </w:rPr>
              <w:t>Bireysel farklılıklar gerçeğinden dolayı bütün öğrencileri kapsayan, büt</w:t>
            </w:r>
            <w:r>
              <w:rPr>
                <w:spacing w:val="5"/>
              </w:rPr>
              <w:t xml:space="preserve">ün öğrenciler için genel geçer, </w:t>
            </w:r>
            <w:r w:rsidRPr="00C80A75">
              <w:rPr>
                <w:spacing w:val="5"/>
              </w:rPr>
              <w:t>tek tip bir ölçme ve değerlendirme yönteminden söz etmek uygun değildir. Öğrenc</w:t>
            </w:r>
            <w:r>
              <w:rPr>
                <w:spacing w:val="5"/>
              </w:rPr>
              <w:t xml:space="preserve">inin akademik gelişimi tek bir yöntemle veya teknikle ölçülüp </w:t>
            </w:r>
            <w:r w:rsidRPr="00C80A75">
              <w:rPr>
                <w:spacing w:val="5"/>
              </w:rPr>
              <w:t>değerlendirilmez.</w:t>
            </w:r>
          </w:p>
          <w:p w:rsidR="009422D0" w:rsidRDefault="009422D0" w:rsidP="00FC04BD">
            <w:pPr>
              <w:shd w:val="clear" w:color="auto" w:fill="FFFFFF"/>
              <w:spacing w:line="226" w:lineRule="exact"/>
              <w:ind w:right="19"/>
              <w:rPr>
                <w:spacing w:val="5"/>
              </w:rPr>
            </w:pPr>
          </w:p>
          <w:p w:rsidR="009422D0" w:rsidRDefault="009422D0" w:rsidP="00FC04BD">
            <w:pPr>
              <w:shd w:val="clear" w:color="auto" w:fill="FFFFFF"/>
              <w:spacing w:line="226" w:lineRule="exact"/>
              <w:ind w:right="19"/>
              <w:rPr>
                <w:spacing w:val="5"/>
              </w:rPr>
            </w:pPr>
          </w:p>
          <w:p w:rsidR="009422D0" w:rsidRDefault="009422D0" w:rsidP="00FC04BD">
            <w:pPr>
              <w:shd w:val="clear" w:color="auto" w:fill="FFFFFF"/>
              <w:spacing w:line="226" w:lineRule="exact"/>
              <w:ind w:right="19"/>
              <w:rPr>
                <w:spacing w:val="5"/>
              </w:rPr>
            </w:pPr>
          </w:p>
          <w:p w:rsidR="009422D0" w:rsidRPr="00C80A75" w:rsidRDefault="009422D0" w:rsidP="00FC04BD">
            <w:pPr>
              <w:shd w:val="clear" w:color="auto" w:fill="FFFFFF"/>
              <w:spacing w:line="226" w:lineRule="exact"/>
              <w:ind w:right="19"/>
              <w:rPr>
                <w:spacing w:val="5"/>
              </w:rPr>
            </w:pPr>
            <w:r>
              <w:rPr>
                <w:spacing w:val="5"/>
              </w:rPr>
              <w:t>*</w:t>
            </w:r>
            <w:r w:rsidRPr="00C80A75">
              <w:rPr>
                <w:spacing w:val="5"/>
              </w:rPr>
              <w:t>Çok odaklı ölçme değerlendirme esastır. Ölçme ve değerlendirme uygulamaları öğretmen ve öğrencilerin aktif katılımıyla gerçekleştirilir.</w:t>
            </w:r>
          </w:p>
          <w:p w:rsidR="009422D0" w:rsidRPr="00C80A75" w:rsidRDefault="009422D0" w:rsidP="00FC04BD">
            <w:pPr>
              <w:autoSpaceDE w:val="0"/>
              <w:autoSpaceDN w:val="0"/>
              <w:adjustRightInd w:val="0"/>
            </w:pPr>
          </w:p>
          <w:p w:rsidR="009422D0" w:rsidRPr="00C80A75" w:rsidRDefault="009422D0" w:rsidP="00FC04BD">
            <w:pPr>
              <w:autoSpaceDE w:val="0"/>
              <w:autoSpaceDN w:val="0"/>
              <w:adjustRightInd w:val="0"/>
            </w:pPr>
          </w:p>
          <w:p w:rsidR="009422D0" w:rsidRDefault="009422D0" w:rsidP="00FC04BD">
            <w:pPr>
              <w:autoSpaceDE w:val="0"/>
              <w:autoSpaceDN w:val="0"/>
              <w:adjustRightInd w:val="0"/>
              <w:rPr>
                <w:spacing w:val="5"/>
              </w:rPr>
            </w:pPr>
          </w:p>
        </w:tc>
      </w:tr>
      <w:tr w:rsidR="009422D0" w:rsidRPr="00C80A75" w:rsidTr="00B96283">
        <w:trPr>
          <w:cantSplit/>
          <w:trHeight w:val="1258"/>
        </w:trPr>
        <w:tc>
          <w:tcPr>
            <w:tcW w:w="667" w:type="dxa"/>
            <w:vMerge/>
            <w:tcBorders>
              <w:left w:val="thickThinSmallGap" w:sz="12" w:space="0" w:color="auto"/>
            </w:tcBorders>
            <w:textDirection w:val="btLr"/>
            <w:vAlign w:val="center"/>
          </w:tcPr>
          <w:p w:rsidR="009422D0" w:rsidRDefault="009422D0" w:rsidP="00F20B03">
            <w:pPr>
              <w:ind w:left="113" w:right="113"/>
              <w:jc w:val="center"/>
              <w:rPr>
                <w:b/>
              </w:rPr>
            </w:pPr>
          </w:p>
        </w:tc>
        <w:tc>
          <w:tcPr>
            <w:tcW w:w="848" w:type="dxa"/>
            <w:textDirection w:val="btLr"/>
          </w:tcPr>
          <w:p w:rsidR="009422D0" w:rsidRDefault="009422D0" w:rsidP="00491DDD">
            <w:pPr>
              <w:ind w:left="113" w:right="113"/>
              <w:rPr>
                <w:b/>
              </w:rPr>
            </w:pPr>
            <w:r>
              <w:rPr>
                <w:b/>
              </w:rPr>
              <w:t>19.Hafta</w:t>
            </w:r>
          </w:p>
          <w:p w:rsidR="009422D0" w:rsidRPr="00C80A75" w:rsidRDefault="009422D0" w:rsidP="00491DDD">
            <w:pPr>
              <w:ind w:left="113" w:right="113"/>
              <w:jc w:val="center"/>
              <w:rPr>
                <w:b/>
              </w:rPr>
            </w:pPr>
            <w:r>
              <w:rPr>
                <w:b/>
              </w:rPr>
              <w:t>15-19 Şubat</w:t>
            </w:r>
          </w:p>
        </w:tc>
        <w:tc>
          <w:tcPr>
            <w:tcW w:w="692" w:type="dxa"/>
            <w:vAlign w:val="center"/>
          </w:tcPr>
          <w:p w:rsidR="009422D0" w:rsidRPr="00C80A75" w:rsidRDefault="009422D0" w:rsidP="00491DDD">
            <w:pPr>
              <w:jc w:val="center"/>
              <w:rPr>
                <w:b/>
              </w:rPr>
            </w:pPr>
            <w:r>
              <w:rPr>
                <w:b/>
              </w:rPr>
              <w:t>1</w:t>
            </w:r>
          </w:p>
        </w:tc>
        <w:tc>
          <w:tcPr>
            <w:tcW w:w="2579" w:type="dxa"/>
            <w:vMerge w:val="restart"/>
            <w:tcBorders>
              <w:right w:val="single" w:sz="4" w:space="0" w:color="auto"/>
            </w:tcBorders>
            <w:vAlign w:val="center"/>
          </w:tcPr>
          <w:p w:rsidR="009422D0" w:rsidRPr="00DF05C4" w:rsidRDefault="009422D0" w:rsidP="00491DDD">
            <w:pPr>
              <w:rPr>
                <w:sz w:val="22"/>
                <w:szCs w:val="22"/>
              </w:rPr>
            </w:pPr>
            <w:r w:rsidRPr="00DF05C4">
              <w:rPr>
                <w:sz w:val="22"/>
                <w:szCs w:val="22"/>
              </w:rPr>
              <w:t>Mü.3.D.1. Bildiği çalgıları özelliklerine göre sınıflandırır</w:t>
            </w:r>
          </w:p>
        </w:tc>
        <w:tc>
          <w:tcPr>
            <w:tcW w:w="6310" w:type="dxa"/>
            <w:vMerge w:val="restart"/>
            <w:vAlign w:val="center"/>
          </w:tcPr>
          <w:p w:rsidR="009422D0" w:rsidRPr="00782196" w:rsidRDefault="009422D0" w:rsidP="00491DDD">
            <w:pPr>
              <w:pStyle w:val="AralkYok"/>
              <w:rPr>
                <w:rFonts w:ascii="Times New Roman" w:hAnsi="Times New Roman"/>
                <w:iCs/>
                <w:sz w:val="20"/>
                <w:szCs w:val="20"/>
              </w:rPr>
            </w:pPr>
            <w:r w:rsidRPr="00782196">
              <w:rPr>
                <w:rFonts w:ascii="Times New Roman" w:hAnsi="Times New Roman"/>
                <w:iCs/>
                <w:sz w:val="20"/>
                <w:szCs w:val="20"/>
              </w:rPr>
              <w:t>Öğrencilere sınıfta ve çevresinde gördüğü vurmalı, nefesli, yaylı, tuşlu ve telli çalgılar tanıtılmalıdır.</w:t>
            </w:r>
          </w:p>
        </w:tc>
        <w:tc>
          <w:tcPr>
            <w:tcW w:w="2216" w:type="dxa"/>
            <w:vMerge/>
            <w:vAlign w:val="center"/>
          </w:tcPr>
          <w:p w:rsidR="009422D0" w:rsidRPr="00C80A75" w:rsidRDefault="009422D0" w:rsidP="00FC04BD">
            <w:pPr>
              <w:tabs>
                <w:tab w:val="left" w:pos="72"/>
                <w:tab w:val="left" w:pos="252"/>
              </w:tabs>
              <w:rPr>
                <w:bCs/>
              </w:rPr>
            </w:pPr>
          </w:p>
        </w:tc>
        <w:tc>
          <w:tcPr>
            <w:tcW w:w="2477" w:type="dxa"/>
            <w:vMerge/>
            <w:tcBorders>
              <w:right w:val="thickThinSmallGap" w:sz="12" w:space="0" w:color="auto"/>
            </w:tcBorders>
            <w:vAlign w:val="center"/>
          </w:tcPr>
          <w:p w:rsidR="009422D0" w:rsidRDefault="009422D0" w:rsidP="00FC04BD">
            <w:pPr>
              <w:autoSpaceDE w:val="0"/>
              <w:autoSpaceDN w:val="0"/>
              <w:adjustRightInd w:val="0"/>
              <w:rPr>
                <w:spacing w:val="5"/>
              </w:rPr>
            </w:pPr>
          </w:p>
        </w:tc>
      </w:tr>
      <w:tr w:rsidR="009422D0" w:rsidRPr="00C80A75" w:rsidTr="00B96283">
        <w:trPr>
          <w:cantSplit/>
          <w:trHeight w:val="1275"/>
        </w:trPr>
        <w:tc>
          <w:tcPr>
            <w:tcW w:w="667" w:type="dxa"/>
            <w:vMerge/>
            <w:tcBorders>
              <w:left w:val="thickThinSmallGap" w:sz="12" w:space="0" w:color="auto"/>
            </w:tcBorders>
            <w:textDirection w:val="btLr"/>
            <w:vAlign w:val="center"/>
          </w:tcPr>
          <w:p w:rsidR="009422D0" w:rsidRDefault="009422D0" w:rsidP="00F20B03">
            <w:pPr>
              <w:ind w:left="113" w:right="113"/>
              <w:jc w:val="center"/>
              <w:rPr>
                <w:b/>
              </w:rPr>
            </w:pPr>
          </w:p>
        </w:tc>
        <w:tc>
          <w:tcPr>
            <w:tcW w:w="848" w:type="dxa"/>
            <w:textDirection w:val="btLr"/>
          </w:tcPr>
          <w:p w:rsidR="009422D0" w:rsidRDefault="009422D0" w:rsidP="00B96283">
            <w:pPr>
              <w:ind w:left="113" w:right="113"/>
              <w:jc w:val="center"/>
              <w:rPr>
                <w:b/>
              </w:rPr>
            </w:pPr>
            <w:r>
              <w:rPr>
                <w:b/>
              </w:rPr>
              <w:t>20.Hafta</w:t>
            </w:r>
          </w:p>
          <w:p w:rsidR="009422D0" w:rsidRDefault="009422D0" w:rsidP="00491DDD">
            <w:pPr>
              <w:ind w:left="113" w:right="113"/>
              <w:jc w:val="center"/>
              <w:rPr>
                <w:b/>
              </w:rPr>
            </w:pPr>
            <w:r>
              <w:rPr>
                <w:b/>
              </w:rPr>
              <w:t>22-26 Şubat</w:t>
            </w:r>
          </w:p>
        </w:tc>
        <w:tc>
          <w:tcPr>
            <w:tcW w:w="692" w:type="dxa"/>
            <w:vAlign w:val="center"/>
          </w:tcPr>
          <w:p w:rsidR="009422D0" w:rsidRPr="00C80A75" w:rsidRDefault="009422D0" w:rsidP="00491DDD">
            <w:pPr>
              <w:rPr>
                <w:b/>
              </w:rPr>
            </w:pPr>
            <w:r>
              <w:rPr>
                <w:b/>
              </w:rPr>
              <w:t>1</w:t>
            </w:r>
          </w:p>
        </w:tc>
        <w:tc>
          <w:tcPr>
            <w:tcW w:w="2579" w:type="dxa"/>
            <w:vMerge/>
            <w:tcBorders>
              <w:right w:val="single" w:sz="4" w:space="0" w:color="auto"/>
            </w:tcBorders>
            <w:vAlign w:val="center"/>
          </w:tcPr>
          <w:p w:rsidR="009422D0" w:rsidRPr="00DF05C4" w:rsidRDefault="009422D0" w:rsidP="00491DDD">
            <w:pPr>
              <w:rPr>
                <w:sz w:val="22"/>
                <w:szCs w:val="22"/>
              </w:rPr>
            </w:pPr>
          </w:p>
        </w:tc>
        <w:tc>
          <w:tcPr>
            <w:tcW w:w="6310" w:type="dxa"/>
            <w:vMerge/>
            <w:vAlign w:val="center"/>
          </w:tcPr>
          <w:p w:rsidR="009422D0" w:rsidRPr="00136E9E" w:rsidRDefault="009422D0" w:rsidP="00491DDD">
            <w:pPr>
              <w:pStyle w:val="AralkYok"/>
              <w:rPr>
                <w:rFonts w:ascii="Times New Roman" w:hAnsi="Times New Roman"/>
                <w:iCs/>
                <w:sz w:val="18"/>
                <w:szCs w:val="18"/>
              </w:rPr>
            </w:pPr>
          </w:p>
        </w:tc>
        <w:tc>
          <w:tcPr>
            <w:tcW w:w="2216" w:type="dxa"/>
            <w:vMerge/>
            <w:vAlign w:val="center"/>
          </w:tcPr>
          <w:p w:rsidR="009422D0" w:rsidRPr="00C80A75" w:rsidRDefault="009422D0" w:rsidP="00FC04BD">
            <w:pPr>
              <w:tabs>
                <w:tab w:val="left" w:pos="72"/>
                <w:tab w:val="left" w:pos="252"/>
              </w:tabs>
              <w:rPr>
                <w:bCs/>
              </w:rPr>
            </w:pPr>
          </w:p>
        </w:tc>
        <w:tc>
          <w:tcPr>
            <w:tcW w:w="2477" w:type="dxa"/>
            <w:vMerge/>
            <w:tcBorders>
              <w:right w:val="thickThinSmallGap" w:sz="12" w:space="0" w:color="auto"/>
            </w:tcBorders>
            <w:vAlign w:val="center"/>
          </w:tcPr>
          <w:p w:rsidR="009422D0" w:rsidRDefault="009422D0" w:rsidP="00FC04BD">
            <w:pPr>
              <w:autoSpaceDE w:val="0"/>
              <w:autoSpaceDN w:val="0"/>
              <w:adjustRightInd w:val="0"/>
              <w:rPr>
                <w:spacing w:val="5"/>
              </w:rPr>
            </w:pPr>
          </w:p>
        </w:tc>
      </w:tr>
      <w:tr w:rsidR="009422D0" w:rsidRPr="00C80A75" w:rsidTr="00B96283">
        <w:trPr>
          <w:cantSplit/>
          <w:trHeight w:val="1408"/>
        </w:trPr>
        <w:tc>
          <w:tcPr>
            <w:tcW w:w="667" w:type="dxa"/>
            <w:vMerge/>
            <w:tcBorders>
              <w:left w:val="thickThinSmallGap" w:sz="12" w:space="0" w:color="auto"/>
            </w:tcBorders>
            <w:textDirection w:val="btLr"/>
            <w:vAlign w:val="center"/>
          </w:tcPr>
          <w:p w:rsidR="009422D0" w:rsidRDefault="009422D0" w:rsidP="00F20B03">
            <w:pPr>
              <w:ind w:left="113" w:right="113"/>
              <w:jc w:val="center"/>
              <w:rPr>
                <w:b/>
              </w:rPr>
            </w:pPr>
          </w:p>
        </w:tc>
        <w:tc>
          <w:tcPr>
            <w:tcW w:w="848" w:type="dxa"/>
            <w:textDirection w:val="btLr"/>
            <w:vAlign w:val="center"/>
          </w:tcPr>
          <w:p w:rsidR="009422D0" w:rsidRDefault="009422D0" w:rsidP="00491DDD">
            <w:pPr>
              <w:ind w:left="113" w:right="113"/>
              <w:jc w:val="center"/>
              <w:rPr>
                <w:b/>
              </w:rPr>
            </w:pPr>
            <w:r>
              <w:rPr>
                <w:b/>
              </w:rPr>
              <w:t>21. Hafta</w:t>
            </w:r>
          </w:p>
          <w:p w:rsidR="009422D0" w:rsidRDefault="009422D0" w:rsidP="00491DDD">
            <w:pPr>
              <w:ind w:left="113" w:right="113"/>
              <w:jc w:val="center"/>
              <w:rPr>
                <w:b/>
              </w:rPr>
            </w:pPr>
            <w:r>
              <w:rPr>
                <w:b/>
              </w:rPr>
              <w:t>01-05 Mart</w:t>
            </w:r>
          </w:p>
        </w:tc>
        <w:tc>
          <w:tcPr>
            <w:tcW w:w="692" w:type="dxa"/>
            <w:vAlign w:val="center"/>
          </w:tcPr>
          <w:p w:rsidR="009422D0" w:rsidRPr="00C80A75" w:rsidRDefault="009422D0" w:rsidP="00491DDD">
            <w:pPr>
              <w:rPr>
                <w:b/>
              </w:rPr>
            </w:pPr>
          </w:p>
          <w:p w:rsidR="009422D0" w:rsidRPr="00C80A75" w:rsidRDefault="009422D0" w:rsidP="00491DDD">
            <w:pPr>
              <w:jc w:val="center"/>
              <w:rPr>
                <w:b/>
              </w:rPr>
            </w:pPr>
            <w:r>
              <w:rPr>
                <w:b/>
              </w:rPr>
              <w:t>1</w:t>
            </w:r>
          </w:p>
        </w:tc>
        <w:tc>
          <w:tcPr>
            <w:tcW w:w="2579" w:type="dxa"/>
            <w:tcBorders>
              <w:right w:val="single" w:sz="4" w:space="0" w:color="auto"/>
            </w:tcBorders>
            <w:vAlign w:val="center"/>
          </w:tcPr>
          <w:p w:rsidR="009422D0" w:rsidRPr="00DF05C4" w:rsidRDefault="009422D0" w:rsidP="00491DDD">
            <w:pPr>
              <w:rPr>
                <w:sz w:val="22"/>
                <w:szCs w:val="22"/>
              </w:rPr>
            </w:pPr>
            <w:r w:rsidRPr="00DF05C4">
              <w:rPr>
                <w:sz w:val="22"/>
                <w:szCs w:val="22"/>
              </w:rPr>
              <w:t>Mü.3.C.1. Dinlediği müziklerle ilgili duygu ve düşüncelerini ifade eder</w:t>
            </w:r>
          </w:p>
        </w:tc>
        <w:tc>
          <w:tcPr>
            <w:tcW w:w="6310" w:type="dxa"/>
            <w:vAlign w:val="center"/>
          </w:tcPr>
          <w:p w:rsidR="009422D0" w:rsidRPr="00782196" w:rsidRDefault="009422D0" w:rsidP="00491DDD">
            <w:pPr>
              <w:pStyle w:val="AralkYok"/>
              <w:rPr>
                <w:rFonts w:ascii="Times New Roman" w:hAnsi="Times New Roman"/>
                <w:iCs/>
                <w:sz w:val="20"/>
                <w:szCs w:val="20"/>
              </w:rPr>
            </w:pPr>
            <w:r w:rsidRPr="00782196">
              <w:rPr>
                <w:rFonts w:ascii="Times New Roman" w:hAnsi="Times New Roman"/>
                <w:iCs/>
                <w:sz w:val="20"/>
                <w:szCs w:val="20"/>
              </w:rPr>
              <w:t>Öğrencilerin duygularını drama, resim, şiir, düzyazı vb. yollarla ifade etmeleri sağlanır</w:t>
            </w:r>
          </w:p>
        </w:tc>
        <w:tc>
          <w:tcPr>
            <w:tcW w:w="2216" w:type="dxa"/>
            <w:vMerge/>
            <w:vAlign w:val="center"/>
          </w:tcPr>
          <w:p w:rsidR="009422D0" w:rsidRPr="00C80A75" w:rsidRDefault="009422D0" w:rsidP="00FC04BD">
            <w:pPr>
              <w:tabs>
                <w:tab w:val="left" w:pos="72"/>
                <w:tab w:val="left" w:pos="252"/>
              </w:tabs>
              <w:rPr>
                <w:bCs/>
              </w:rPr>
            </w:pPr>
          </w:p>
        </w:tc>
        <w:tc>
          <w:tcPr>
            <w:tcW w:w="2477" w:type="dxa"/>
            <w:vMerge/>
            <w:tcBorders>
              <w:right w:val="thickThinSmallGap" w:sz="12" w:space="0" w:color="auto"/>
            </w:tcBorders>
            <w:vAlign w:val="center"/>
          </w:tcPr>
          <w:p w:rsidR="009422D0" w:rsidRDefault="009422D0" w:rsidP="00FC04BD">
            <w:pPr>
              <w:autoSpaceDE w:val="0"/>
              <w:autoSpaceDN w:val="0"/>
              <w:adjustRightInd w:val="0"/>
              <w:rPr>
                <w:spacing w:val="5"/>
              </w:rPr>
            </w:pPr>
          </w:p>
        </w:tc>
      </w:tr>
      <w:tr w:rsidR="009422D0" w:rsidRPr="00C80A75" w:rsidTr="00BE27BB">
        <w:trPr>
          <w:cantSplit/>
          <w:trHeight w:val="834"/>
        </w:trPr>
        <w:tc>
          <w:tcPr>
            <w:tcW w:w="667" w:type="dxa"/>
            <w:vMerge/>
            <w:tcBorders>
              <w:left w:val="thickThinSmallGap" w:sz="12" w:space="0" w:color="auto"/>
            </w:tcBorders>
            <w:textDirection w:val="btLr"/>
            <w:vAlign w:val="center"/>
          </w:tcPr>
          <w:p w:rsidR="009422D0" w:rsidRPr="00C80A75" w:rsidRDefault="009422D0" w:rsidP="00F20B03">
            <w:pPr>
              <w:ind w:left="113" w:right="113"/>
              <w:jc w:val="center"/>
              <w:rPr>
                <w:b/>
              </w:rPr>
            </w:pPr>
          </w:p>
        </w:tc>
        <w:tc>
          <w:tcPr>
            <w:tcW w:w="848" w:type="dxa"/>
            <w:textDirection w:val="btLr"/>
          </w:tcPr>
          <w:p w:rsidR="009422D0" w:rsidRDefault="009422D0" w:rsidP="00FC04BD">
            <w:pPr>
              <w:jc w:val="center"/>
              <w:rPr>
                <w:b/>
              </w:rPr>
            </w:pPr>
            <w:r>
              <w:rPr>
                <w:b/>
              </w:rPr>
              <w:t>22.Hafta</w:t>
            </w:r>
          </w:p>
          <w:p w:rsidR="009422D0" w:rsidRPr="00C80A75" w:rsidRDefault="009422D0" w:rsidP="00FC04BD">
            <w:pPr>
              <w:jc w:val="center"/>
              <w:rPr>
                <w:b/>
              </w:rPr>
            </w:pPr>
            <w:r>
              <w:rPr>
                <w:b/>
              </w:rPr>
              <w:t>08-12 Mart</w:t>
            </w:r>
          </w:p>
        </w:tc>
        <w:tc>
          <w:tcPr>
            <w:tcW w:w="692" w:type="dxa"/>
            <w:vAlign w:val="center"/>
          </w:tcPr>
          <w:p w:rsidR="009422D0" w:rsidRPr="00C80A75" w:rsidRDefault="009422D0" w:rsidP="00FC04BD">
            <w:pPr>
              <w:jc w:val="center"/>
              <w:rPr>
                <w:b/>
              </w:rPr>
            </w:pPr>
            <w:r w:rsidRPr="00C80A75">
              <w:rPr>
                <w:b/>
              </w:rPr>
              <w:t>1</w:t>
            </w:r>
          </w:p>
        </w:tc>
        <w:tc>
          <w:tcPr>
            <w:tcW w:w="2579" w:type="dxa"/>
            <w:tcBorders>
              <w:right w:val="single" w:sz="4" w:space="0" w:color="auto"/>
            </w:tcBorders>
            <w:vAlign w:val="center"/>
          </w:tcPr>
          <w:p w:rsidR="009422D0" w:rsidRPr="00DF05C4" w:rsidRDefault="009422D0" w:rsidP="00491DDD">
            <w:pPr>
              <w:tabs>
                <w:tab w:val="left" w:pos="216"/>
              </w:tabs>
              <w:rPr>
                <w:sz w:val="22"/>
                <w:szCs w:val="22"/>
              </w:rPr>
            </w:pPr>
            <w:r w:rsidRPr="00DF05C4">
              <w:rPr>
                <w:sz w:val="22"/>
                <w:szCs w:val="22"/>
              </w:rPr>
              <w:t>Mü.3.C.2. Müziklerde yer alan farklı ezgi cümlelerini dansa ve oyuna dönüştürür.</w:t>
            </w:r>
          </w:p>
        </w:tc>
        <w:tc>
          <w:tcPr>
            <w:tcW w:w="6310" w:type="dxa"/>
            <w:vAlign w:val="center"/>
          </w:tcPr>
          <w:p w:rsidR="009422D0" w:rsidRPr="00AF07BD" w:rsidRDefault="009422D0" w:rsidP="00491DDD">
            <w:pPr>
              <w:pStyle w:val="AralkYok"/>
              <w:rPr>
                <w:rFonts w:ascii="Times New Roman" w:hAnsi="Times New Roman"/>
                <w:iCs/>
                <w:sz w:val="18"/>
                <w:szCs w:val="18"/>
              </w:rPr>
            </w:pPr>
            <w:r w:rsidRPr="00AF07BD">
              <w:rPr>
                <w:rFonts w:ascii="Times New Roman" w:hAnsi="Times New Roman"/>
                <w:iCs/>
                <w:sz w:val="18"/>
                <w:szCs w:val="18"/>
              </w:rPr>
              <w:t>a) Öğrencilere şarkı içinde değişen ezgi cümleleri fark ettirilir (Örneğin “Mutluluk” veya “Jimnastik Oyunu” şarkıları... Şarkının “A” cümlesinde öğrenciler el ele tutuşup halka oluşturarak sağa ve sola doğru yürürler, “B” cümlesinde ise dağılarak serbest hareket yaparlar. Öğrencilerden, şarkı içerisindeki her farklı ezgi cümlesi için farklı hareketler oluşturarak dans etmeleri beklenir.).</w:t>
            </w:r>
          </w:p>
          <w:p w:rsidR="009422D0" w:rsidRPr="00AF07BD" w:rsidRDefault="009422D0" w:rsidP="00491DDD">
            <w:pPr>
              <w:pStyle w:val="AralkYok"/>
              <w:rPr>
                <w:rFonts w:ascii="Times New Roman" w:hAnsi="Times New Roman"/>
                <w:iCs/>
                <w:sz w:val="18"/>
                <w:szCs w:val="18"/>
              </w:rPr>
            </w:pPr>
            <w:r w:rsidRPr="00AF07BD">
              <w:rPr>
                <w:rFonts w:ascii="Times New Roman" w:hAnsi="Times New Roman"/>
                <w:iCs/>
                <w:sz w:val="18"/>
                <w:szCs w:val="18"/>
              </w:rPr>
              <w:t xml:space="preserve">b) Öğrencilerin dans içinde ezgiye uygun doğaçlama </w:t>
            </w:r>
            <w:proofErr w:type="spellStart"/>
            <w:r w:rsidRPr="00AF07BD">
              <w:rPr>
                <w:rFonts w:ascii="Times New Roman" w:hAnsi="Times New Roman"/>
                <w:iCs/>
                <w:sz w:val="18"/>
                <w:szCs w:val="18"/>
              </w:rPr>
              <w:t>haraketler</w:t>
            </w:r>
            <w:proofErr w:type="spellEnd"/>
            <w:r w:rsidRPr="00AF07BD">
              <w:rPr>
                <w:rFonts w:ascii="Times New Roman" w:hAnsi="Times New Roman"/>
                <w:iCs/>
                <w:sz w:val="18"/>
                <w:szCs w:val="18"/>
              </w:rPr>
              <w:t xml:space="preserve"> yaparak kendilerini ifade etmeleri sağlanır.</w:t>
            </w:r>
          </w:p>
          <w:p w:rsidR="009422D0" w:rsidRPr="00136E9E" w:rsidRDefault="009422D0" w:rsidP="00491DDD">
            <w:pPr>
              <w:pStyle w:val="AralkYok"/>
              <w:rPr>
                <w:rFonts w:ascii="Times New Roman" w:hAnsi="Times New Roman"/>
                <w:iCs/>
                <w:sz w:val="18"/>
                <w:szCs w:val="18"/>
              </w:rPr>
            </w:pPr>
            <w:r w:rsidRPr="00AF07BD">
              <w:rPr>
                <w:rFonts w:ascii="Times New Roman" w:hAnsi="Times New Roman"/>
                <w:iCs/>
                <w:sz w:val="18"/>
                <w:szCs w:val="18"/>
              </w:rPr>
              <w:t>c) Öğrencilerden, yaşadıkları bölgeyi referans alarak kendi kültürlerinden aşina oldukları müzikleri ve halk danslarından figürleri kullanarak etkinliği zenginleştirmeleri beklenir.</w:t>
            </w:r>
          </w:p>
        </w:tc>
        <w:tc>
          <w:tcPr>
            <w:tcW w:w="2216" w:type="dxa"/>
            <w:vMerge/>
            <w:vAlign w:val="center"/>
          </w:tcPr>
          <w:p w:rsidR="009422D0" w:rsidRPr="00C80A75" w:rsidRDefault="009422D0" w:rsidP="00FC04BD">
            <w:pPr>
              <w:tabs>
                <w:tab w:val="left" w:pos="72"/>
                <w:tab w:val="left" w:pos="252"/>
              </w:tabs>
              <w:rPr>
                <w:bCs/>
              </w:rPr>
            </w:pPr>
          </w:p>
        </w:tc>
        <w:tc>
          <w:tcPr>
            <w:tcW w:w="2477" w:type="dxa"/>
            <w:vMerge/>
            <w:tcBorders>
              <w:right w:val="thickThinSmallGap" w:sz="12" w:space="0" w:color="auto"/>
            </w:tcBorders>
            <w:vAlign w:val="center"/>
          </w:tcPr>
          <w:p w:rsidR="009422D0" w:rsidRPr="00C80A75" w:rsidRDefault="009422D0" w:rsidP="00FC04BD">
            <w:pPr>
              <w:autoSpaceDE w:val="0"/>
              <w:autoSpaceDN w:val="0"/>
              <w:adjustRightInd w:val="0"/>
            </w:pPr>
          </w:p>
        </w:tc>
      </w:tr>
      <w:tr w:rsidR="009422D0" w:rsidRPr="00C80A75" w:rsidTr="00B96283">
        <w:trPr>
          <w:cantSplit/>
          <w:trHeight w:val="1430"/>
        </w:trPr>
        <w:tc>
          <w:tcPr>
            <w:tcW w:w="667" w:type="dxa"/>
            <w:vMerge/>
            <w:tcBorders>
              <w:left w:val="thickThinSmallGap" w:sz="12" w:space="0" w:color="auto"/>
            </w:tcBorders>
            <w:textDirection w:val="btLr"/>
            <w:vAlign w:val="center"/>
          </w:tcPr>
          <w:p w:rsidR="009422D0" w:rsidRDefault="009422D0" w:rsidP="00FC04BD">
            <w:pPr>
              <w:ind w:left="113" w:right="113"/>
              <w:jc w:val="center"/>
              <w:rPr>
                <w:b/>
              </w:rPr>
            </w:pPr>
          </w:p>
        </w:tc>
        <w:tc>
          <w:tcPr>
            <w:tcW w:w="848" w:type="dxa"/>
            <w:textDirection w:val="btLr"/>
          </w:tcPr>
          <w:p w:rsidR="009422D0" w:rsidRDefault="009422D0" w:rsidP="00FC04BD">
            <w:pPr>
              <w:jc w:val="center"/>
              <w:rPr>
                <w:b/>
                <w:bCs/>
              </w:rPr>
            </w:pPr>
            <w:r>
              <w:rPr>
                <w:b/>
                <w:bCs/>
              </w:rPr>
              <w:t>23. Hafta</w:t>
            </w:r>
          </w:p>
          <w:p w:rsidR="009422D0" w:rsidRPr="00C80A75" w:rsidRDefault="009422D0" w:rsidP="00FC04BD">
            <w:pPr>
              <w:jc w:val="center"/>
              <w:rPr>
                <w:b/>
                <w:bCs/>
              </w:rPr>
            </w:pPr>
            <w:r>
              <w:rPr>
                <w:b/>
                <w:bCs/>
              </w:rPr>
              <w:t>15-19 Mart</w:t>
            </w:r>
          </w:p>
        </w:tc>
        <w:tc>
          <w:tcPr>
            <w:tcW w:w="692" w:type="dxa"/>
            <w:vAlign w:val="center"/>
          </w:tcPr>
          <w:p w:rsidR="009422D0" w:rsidRPr="00C80A75" w:rsidRDefault="009422D0" w:rsidP="00FC04BD">
            <w:pPr>
              <w:jc w:val="center"/>
              <w:rPr>
                <w:b/>
              </w:rPr>
            </w:pPr>
            <w:r>
              <w:rPr>
                <w:b/>
              </w:rPr>
              <w:t>1</w:t>
            </w:r>
          </w:p>
        </w:tc>
        <w:tc>
          <w:tcPr>
            <w:tcW w:w="2579" w:type="dxa"/>
            <w:tcBorders>
              <w:right w:val="single" w:sz="4" w:space="0" w:color="auto"/>
            </w:tcBorders>
            <w:vAlign w:val="center"/>
          </w:tcPr>
          <w:p w:rsidR="009422D0" w:rsidRPr="00DF05C4" w:rsidRDefault="009422D0" w:rsidP="00491DDD">
            <w:pPr>
              <w:autoSpaceDE w:val="0"/>
              <w:autoSpaceDN w:val="0"/>
              <w:adjustRightInd w:val="0"/>
              <w:rPr>
                <w:bCs/>
                <w:sz w:val="22"/>
                <w:szCs w:val="22"/>
              </w:rPr>
            </w:pPr>
            <w:r w:rsidRPr="00DF05C4">
              <w:rPr>
                <w:bCs/>
                <w:sz w:val="22"/>
                <w:szCs w:val="22"/>
              </w:rPr>
              <w:t>Mü.3.C.3. Ezgi denemeleri yapar</w:t>
            </w:r>
          </w:p>
        </w:tc>
        <w:tc>
          <w:tcPr>
            <w:tcW w:w="6310" w:type="dxa"/>
            <w:vAlign w:val="center"/>
          </w:tcPr>
          <w:p w:rsidR="009422D0" w:rsidRPr="00136E9E" w:rsidRDefault="009422D0" w:rsidP="00491DDD">
            <w:pPr>
              <w:pStyle w:val="AralkYok"/>
              <w:rPr>
                <w:rFonts w:ascii="Times New Roman" w:hAnsi="Times New Roman"/>
                <w:iCs/>
                <w:sz w:val="20"/>
                <w:szCs w:val="20"/>
              </w:rPr>
            </w:pPr>
            <w:r w:rsidRPr="00AF07BD">
              <w:rPr>
                <w:rFonts w:ascii="Times New Roman" w:hAnsi="Times New Roman"/>
                <w:iCs/>
                <w:sz w:val="20"/>
                <w:szCs w:val="20"/>
              </w:rPr>
              <w:t>Öğrencilerden, hissettikleri duygu ve düşüncelerini sınıfta var olan çalgılar veya sesleri ile doğaçlama ezgiye dönüştürmeleri isteni</w:t>
            </w:r>
            <w:r>
              <w:rPr>
                <w:rFonts w:ascii="Times New Roman" w:hAnsi="Times New Roman"/>
                <w:iCs/>
                <w:sz w:val="20"/>
                <w:szCs w:val="20"/>
              </w:rPr>
              <w:t>r.</w:t>
            </w:r>
          </w:p>
        </w:tc>
        <w:tc>
          <w:tcPr>
            <w:tcW w:w="2216" w:type="dxa"/>
            <w:vMerge/>
            <w:vAlign w:val="center"/>
          </w:tcPr>
          <w:p w:rsidR="009422D0" w:rsidRPr="00C80A75" w:rsidRDefault="009422D0" w:rsidP="00FC04BD">
            <w:pPr>
              <w:tabs>
                <w:tab w:val="left" w:pos="72"/>
                <w:tab w:val="left" w:pos="252"/>
              </w:tabs>
              <w:rPr>
                <w:bCs/>
              </w:rPr>
            </w:pPr>
          </w:p>
        </w:tc>
        <w:tc>
          <w:tcPr>
            <w:tcW w:w="2477" w:type="dxa"/>
            <w:vMerge/>
            <w:tcBorders>
              <w:right w:val="thickThinSmallGap" w:sz="12" w:space="0" w:color="auto"/>
            </w:tcBorders>
            <w:vAlign w:val="center"/>
          </w:tcPr>
          <w:p w:rsidR="009422D0" w:rsidRDefault="009422D0" w:rsidP="00FC04BD">
            <w:pPr>
              <w:shd w:val="clear" w:color="auto" w:fill="FFFFFF"/>
              <w:spacing w:line="226" w:lineRule="exact"/>
              <w:ind w:right="19"/>
              <w:rPr>
                <w:spacing w:val="5"/>
              </w:rPr>
            </w:pPr>
          </w:p>
        </w:tc>
      </w:tr>
      <w:tr w:rsidR="00623613" w:rsidRPr="00C80A75" w:rsidTr="00657B5E">
        <w:trPr>
          <w:cantSplit/>
          <w:trHeight w:val="523"/>
        </w:trPr>
        <w:tc>
          <w:tcPr>
            <w:tcW w:w="2207" w:type="dxa"/>
            <w:gridSpan w:val="3"/>
            <w:tcBorders>
              <w:top w:val="thickThinSmallGap" w:sz="12" w:space="0" w:color="auto"/>
              <w:left w:val="thickThinSmallGap" w:sz="12" w:space="0" w:color="auto"/>
              <w:bottom w:val="single" w:sz="4" w:space="0" w:color="auto"/>
            </w:tcBorders>
            <w:vAlign w:val="center"/>
          </w:tcPr>
          <w:p w:rsidR="00623613" w:rsidRPr="007974A1" w:rsidRDefault="00623613" w:rsidP="00657B5E">
            <w:pPr>
              <w:jc w:val="center"/>
              <w:rPr>
                <w:b/>
                <w:color w:val="FF0000"/>
                <w:sz w:val="18"/>
                <w:szCs w:val="18"/>
              </w:rPr>
            </w:pPr>
            <w:r>
              <w:rPr>
                <w:b/>
                <w:color w:val="FF0000"/>
                <w:sz w:val="18"/>
                <w:szCs w:val="18"/>
              </w:rPr>
              <w:lastRenderedPageBreak/>
              <w:t>3</w:t>
            </w:r>
            <w:r w:rsidRPr="007974A1">
              <w:rPr>
                <w:b/>
                <w:color w:val="FF0000"/>
                <w:sz w:val="18"/>
                <w:szCs w:val="18"/>
              </w:rPr>
              <w:t>. SINIF MÜZİK</w:t>
            </w:r>
          </w:p>
        </w:tc>
        <w:tc>
          <w:tcPr>
            <w:tcW w:w="13582" w:type="dxa"/>
            <w:gridSpan w:val="4"/>
            <w:tcBorders>
              <w:top w:val="thickThinSmallGap" w:sz="12" w:space="0" w:color="auto"/>
              <w:bottom w:val="single" w:sz="4" w:space="0" w:color="auto"/>
              <w:right w:val="thickThinSmallGap" w:sz="12" w:space="0" w:color="auto"/>
            </w:tcBorders>
            <w:vAlign w:val="center"/>
          </w:tcPr>
          <w:p w:rsidR="00623613" w:rsidRPr="007974A1" w:rsidRDefault="00623613" w:rsidP="00F20B03">
            <w:pPr>
              <w:rPr>
                <w:b/>
                <w:color w:val="FF0000"/>
                <w:sz w:val="18"/>
                <w:szCs w:val="18"/>
              </w:rPr>
            </w:pPr>
            <w:r w:rsidRPr="007974A1">
              <w:rPr>
                <w:b/>
                <w:color w:val="FF0000"/>
                <w:sz w:val="18"/>
                <w:szCs w:val="18"/>
              </w:rPr>
              <w:t xml:space="preserve">ÖĞRENMEALANI: </w:t>
            </w:r>
            <w:proofErr w:type="gramStart"/>
            <w:r w:rsidR="00782196" w:rsidRPr="00E040D9">
              <w:rPr>
                <w:b/>
                <w:color w:val="FF0000"/>
              </w:rPr>
              <w:t>Mü.</w:t>
            </w:r>
            <w:proofErr w:type="gramEnd"/>
            <w:r w:rsidR="00782196" w:rsidRPr="00E040D9">
              <w:rPr>
                <w:b/>
                <w:color w:val="FF0000"/>
              </w:rPr>
              <w:t xml:space="preserve"> 3. A. DİNLEME- SÖYLEME </w:t>
            </w:r>
            <w:proofErr w:type="gramStart"/>
            <w:r w:rsidR="00F20B03">
              <w:rPr>
                <w:b/>
                <w:color w:val="FF0000"/>
                <w:sz w:val="18"/>
                <w:szCs w:val="18"/>
              </w:rPr>
              <w:t xml:space="preserve">/  </w:t>
            </w:r>
            <w:r w:rsidR="00F20B03" w:rsidRPr="00F20B03">
              <w:rPr>
                <w:b/>
                <w:color w:val="FF0000"/>
                <w:sz w:val="18"/>
                <w:szCs w:val="18"/>
              </w:rPr>
              <w:t>Mü</w:t>
            </w:r>
            <w:proofErr w:type="gramEnd"/>
            <w:r w:rsidR="00F20B03">
              <w:rPr>
                <w:b/>
                <w:color w:val="FF0000"/>
                <w:sz w:val="18"/>
                <w:szCs w:val="18"/>
              </w:rPr>
              <w:t xml:space="preserve">. </w:t>
            </w:r>
            <w:r w:rsidR="00F20B03" w:rsidRPr="00F20B03">
              <w:rPr>
                <w:b/>
                <w:color w:val="FF0000"/>
                <w:sz w:val="18"/>
                <w:szCs w:val="18"/>
              </w:rPr>
              <w:t>3. D. MÜZİK KÜLTÜRÜ</w:t>
            </w:r>
          </w:p>
        </w:tc>
      </w:tr>
      <w:tr w:rsidR="00623613" w:rsidRPr="00C80A75" w:rsidTr="00657B5E">
        <w:trPr>
          <w:cantSplit/>
          <w:trHeight w:val="1103"/>
        </w:trPr>
        <w:tc>
          <w:tcPr>
            <w:tcW w:w="667" w:type="dxa"/>
            <w:tcBorders>
              <w:top w:val="single" w:sz="4" w:space="0" w:color="auto"/>
              <w:left w:val="thickThinSmallGap" w:sz="12" w:space="0" w:color="auto"/>
            </w:tcBorders>
            <w:textDirection w:val="btLr"/>
            <w:vAlign w:val="center"/>
          </w:tcPr>
          <w:p w:rsidR="00623613" w:rsidRPr="00C80A75" w:rsidRDefault="00623613" w:rsidP="00657B5E">
            <w:pPr>
              <w:jc w:val="center"/>
              <w:rPr>
                <w:b/>
                <w:sz w:val="18"/>
                <w:szCs w:val="18"/>
              </w:rPr>
            </w:pPr>
            <w:r w:rsidRPr="00C80A75">
              <w:rPr>
                <w:b/>
                <w:sz w:val="18"/>
                <w:szCs w:val="18"/>
              </w:rPr>
              <w:t>AY</w:t>
            </w:r>
          </w:p>
        </w:tc>
        <w:tc>
          <w:tcPr>
            <w:tcW w:w="848" w:type="dxa"/>
            <w:tcBorders>
              <w:top w:val="single" w:sz="4" w:space="0" w:color="auto"/>
            </w:tcBorders>
            <w:textDirection w:val="btLr"/>
            <w:vAlign w:val="center"/>
          </w:tcPr>
          <w:p w:rsidR="00623613" w:rsidRPr="00C80A75" w:rsidRDefault="00623613" w:rsidP="00657B5E">
            <w:pPr>
              <w:jc w:val="center"/>
              <w:rPr>
                <w:b/>
                <w:sz w:val="18"/>
                <w:szCs w:val="18"/>
              </w:rPr>
            </w:pPr>
            <w:r w:rsidRPr="00C80A75">
              <w:rPr>
                <w:b/>
                <w:sz w:val="18"/>
                <w:szCs w:val="18"/>
              </w:rPr>
              <w:t>HAFTA</w:t>
            </w:r>
          </w:p>
        </w:tc>
        <w:tc>
          <w:tcPr>
            <w:tcW w:w="692" w:type="dxa"/>
            <w:tcBorders>
              <w:top w:val="single" w:sz="4" w:space="0" w:color="auto"/>
            </w:tcBorders>
            <w:textDirection w:val="btLr"/>
            <w:vAlign w:val="center"/>
          </w:tcPr>
          <w:p w:rsidR="00623613" w:rsidRPr="00C80A75" w:rsidRDefault="00623613" w:rsidP="00657B5E">
            <w:pPr>
              <w:jc w:val="center"/>
              <w:rPr>
                <w:b/>
                <w:sz w:val="18"/>
                <w:szCs w:val="18"/>
              </w:rPr>
            </w:pPr>
            <w:r w:rsidRPr="00C80A75">
              <w:rPr>
                <w:b/>
                <w:sz w:val="18"/>
                <w:szCs w:val="18"/>
              </w:rPr>
              <w:t>SÜRE</w:t>
            </w:r>
          </w:p>
          <w:p w:rsidR="00623613" w:rsidRPr="00C80A75" w:rsidRDefault="00623613" w:rsidP="00657B5E">
            <w:pPr>
              <w:jc w:val="center"/>
              <w:rPr>
                <w:b/>
                <w:sz w:val="18"/>
                <w:szCs w:val="18"/>
              </w:rPr>
            </w:pPr>
            <w:r w:rsidRPr="00C80A75">
              <w:rPr>
                <w:b/>
                <w:sz w:val="18"/>
                <w:szCs w:val="18"/>
              </w:rPr>
              <w:t>(Saat)</w:t>
            </w:r>
          </w:p>
        </w:tc>
        <w:tc>
          <w:tcPr>
            <w:tcW w:w="2579" w:type="dxa"/>
            <w:tcBorders>
              <w:top w:val="single" w:sz="4" w:space="0" w:color="auto"/>
            </w:tcBorders>
            <w:vAlign w:val="center"/>
          </w:tcPr>
          <w:p w:rsidR="00623613" w:rsidRPr="00C80A75" w:rsidRDefault="00623613" w:rsidP="00657B5E">
            <w:pPr>
              <w:jc w:val="center"/>
              <w:rPr>
                <w:b/>
                <w:sz w:val="18"/>
                <w:szCs w:val="18"/>
              </w:rPr>
            </w:pPr>
            <w:r w:rsidRPr="00C80A75">
              <w:rPr>
                <w:b/>
                <w:sz w:val="18"/>
                <w:szCs w:val="18"/>
              </w:rPr>
              <w:t>KAZANIMLAR</w:t>
            </w:r>
          </w:p>
        </w:tc>
        <w:tc>
          <w:tcPr>
            <w:tcW w:w="6310" w:type="dxa"/>
            <w:tcBorders>
              <w:top w:val="single" w:sz="4" w:space="0" w:color="auto"/>
            </w:tcBorders>
            <w:vAlign w:val="center"/>
          </w:tcPr>
          <w:p w:rsidR="00623613" w:rsidRDefault="00623613" w:rsidP="00657B5E">
            <w:pPr>
              <w:jc w:val="center"/>
              <w:rPr>
                <w:b/>
                <w:sz w:val="18"/>
                <w:szCs w:val="18"/>
              </w:rPr>
            </w:pPr>
            <w:r>
              <w:rPr>
                <w:b/>
                <w:sz w:val="18"/>
                <w:szCs w:val="18"/>
              </w:rPr>
              <w:t xml:space="preserve">ETKİNLİKLER VE </w:t>
            </w:r>
            <w:r w:rsidRPr="00C80A75">
              <w:rPr>
                <w:b/>
                <w:sz w:val="18"/>
                <w:szCs w:val="18"/>
              </w:rPr>
              <w:t>AÇIKLAMALAR</w:t>
            </w:r>
          </w:p>
          <w:p w:rsidR="00623613" w:rsidRPr="00C80A75" w:rsidRDefault="00623613" w:rsidP="00657B5E">
            <w:pPr>
              <w:jc w:val="center"/>
              <w:rPr>
                <w:b/>
                <w:sz w:val="18"/>
                <w:szCs w:val="18"/>
              </w:rPr>
            </w:pPr>
          </w:p>
        </w:tc>
        <w:tc>
          <w:tcPr>
            <w:tcW w:w="2216" w:type="dxa"/>
            <w:tcBorders>
              <w:top w:val="single" w:sz="4" w:space="0" w:color="auto"/>
            </w:tcBorders>
            <w:vAlign w:val="center"/>
          </w:tcPr>
          <w:p w:rsidR="00623613" w:rsidRPr="00C80A75" w:rsidRDefault="00623613" w:rsidP="00657B5E">
            <w:pPr>
              <w:jc w:val="center"/>
              <w:rPr>
                <w:b/>
                <w:sz w:val="18"/>
                <w:szCs w:val="18"/>
              </w:rPr>
            </w:pPr>
            <w:r w:rsidRPr="00C80A75">
              <w:rPr>
                <w:b/>
                <w:sz w:val="18"/>
                <w:szCs w:val="18"/>
              </w:rPr>
              <w:t>KULLANILAN YÖNTEM VE TEKNİKLER</w:t>
            </w:r>
          </w:p>
        </w:tc>
        <w:tc>
          <w:tcPr>
            <w:tcW w:w="2477" w:type="dxa"/>
            <w:tcBorders>
              <w:top w:val="single" w:sz="4" w:space="0" w:color="auto"/>
              <w:right w:val="thickThinSmallGap" w:sz="12" w:space="0" w:color="auto"/>
            </w:tcBorders>
            <w:vAlign w:val="center"/>
          </w:tcPr>
          <w:p w:rsidR="00623613" w:rsidRPr="00C80A75" w:rsidRDefault="00623613" w:rsidP="00657B5E">
            <w:pPr>
              <w:jc w:val="center"/>
              <w:rPr>
                <w:b/>
                <w:sz w:val="18"/>
                <w:szCs w:val="18"/>
              </w:rPr>
            </w:pPr>
          </w:p>
          <w:p w:rsidR="00623613" w:rsidRPr="00C80A75" w:rsidRDefault="00623613" w:rsidP="00657B5E">
            <w:pPr>
              <w:jc w:val="center"/>
              <w:rPr>
                <w:b/>
                <w:sz w:val="18"/>
                <w:szCs w:val="18"/>
              </w:rPr>
            </w:pPr>
            <w:r w:rsidRPr="00C80A75">
              <w:rPr>
                <w:b/>
                <w:sz w:val="18"/>
                <w:szCs w:val="18"/>
              </w:rPr>
              <w:t>ÖLÇME</w:t>
            </w:r>
          </w:p>
          <w:p w:rsidR="00623613" w:rsidRPr="00C80A75" w:rsidRDefault="00623613" w:rsidP="00657B5E">
            <w:pPr>
              <w:jc w:val="center"/>
              <w:rPr>
                <w:b/>
                <w:sz w:val="18"/>
                <w:szCs w:val="18"/>
              </w:rPr>
            </w:pPr>
            <w:r w:rsidRPr="00C80A75">
              <w:rPr>
                <w:b/>
                <w:sz w:val="18"/>
                <w:szCs w:val="18"/>
              </w:rPr>
              <w:t>VE</w:t>
            </w:r>
          </w:p>
          <w:p w:rsidR="00623613" w:rsidRPr="00C80A75" w:rsidRDefault="00623613" w:rsidP="00657B5E">
            <w:pPr>
              <w:jc w:val="center"/>
              <w:rPr>
                <w:b/>
                <w:sz w:val="18"/>
                <w:szCs w:val="18"/>
              </w:rPr>
            </w:pPr>
            <w:r w:rsidRPr="00C80A75">
              <w:rPr>
                <w:b/>
                <w:sz w:val="18"/>
                <w:szCs w:val="18"/>
              </w:rPr>
              <w:t>DEĞERLENDİRME</w:t>
            </w:r>
          </w:p>
        </w:tc>
      </w:tr>
      <w:tr w:rsidR="00B96283" w:rsidRPr="00C80A75" w:rsidTr="00B96283">
        <w:trPr>
          <w:cantSplit/>
          <w:trHeight w:val="1226"/>
        </w:trPr>
        <w:tc>
          <w:tcPr>
            <w:tcW w:w="667" w:type="dxa"/>
            <w:vMerge w:val="restart"/>
            <w:tcBorders>
              <w:left w:val="thickThinSmallGap" w:sz="12" w:space="0" w:color="auto"/>
            </w:tcBorders>
            <w:textDirection w:val="btLr"/>
            <w:vAlign w:val="center"/>
          </w:tcPr>
          <w:p w:rsidR="00B96283" w:rsidRDefault="00B96283" w:rsidP="00B96283">
            <w:pPr>
              <w:ind w:left="113" w:right="113"/>
              <w:jc w:val="center"/>
              <w:rPr>
                <w:b/>
              </w:rPr>
            </w:pPr>
            <w:r>
              <w:rPr>
                <w:b/>
              </w:rPr>
              <w:t>NİSAN -MAYIS 2021</w:t>
            </w:r>
          </w:p>
        </w:tc>
        <w:tc>
          <w:tcPr>
            <w:tcW w:w="848" w:type="dxa"/>
            <w:textDirection w:val="btLr"/>
          </w:tcPr>
          <w:p w:rsidR="00B96283" w:rsidRDefault="00B96283" w:rsidP="00491DDD">
            <w:pPr>
              <w:jc w:val="center"/>
              <w:rPr>
                <w:b/>
                <w:bCs/>
              </w:rPr>
            </w:pPr>
            <w:r>
              <w:rPr>
                <w:b/>
                <w:bCs/>
              </w:rPr>
              <w:t>24.Hafta</w:t>
            </w:r>
          </w:p>
          <w:p w:rsidR="00B96283" w:rsidRDefault="00B96283" w:rsidP="00491DDD">
            <w:pPr>
              <w:jc w:val="center"/>
              <w:rPr>
                <w:b/>
                <w:bCs/>
              </w:rPr>
            </w:pPr>
            <w:r>
              <w:rPr>
                <w:b/>
                <w:bCs/>
              </w:rPr>
              <w:t>22-26 Mart</w:t>
            </w:r>
          </w:p>
        </w:tc>
        <w:tc>
          <w:tcPr>
            <w:tcW w:w="692" w:type="dxa"/>
            <w:vAlign w:val="center"/>
          </w:tcPr>
          <w:p w:rsidR="00B96283" w:rsidRPr="00C80A75" w:rsidRDefault="00B96283" w:rsidP="00491DDD">
            <w:pPr>
              <w:jc w:val="center"/>
              <w:rPr>
                <w:b/>
              </w:rPr>
            </w:pPr>
            <w:r>
              <w:rPr>
                <w:b/>
              </w:rPr>
              <w:t>1</w:t>
            </w:r>
          </w:p>
          <w:p w:rsidR="00B96283" w:rsidRPr="00C80A75" w:rsidRDefault="00B96283" w:rsidP="00491DDD">
            <w:pPr>
              <w:jc w:val="center"/>
              <w:rPr>
                <w:b/>
              </w:rPr>
            </w:pPr>
          </w:p>
        </w:tc>
        <w:tc>
          <w:tcPr>
            <w:tcW w:w="2579" w:type="dxa"/>
            <w:tcBorders>
              <w:right w:val="single" w:sz="4" w:space="0" w:color="auto"/>
            </w:tcBorders>
            <w:vAlign w:val="center"/>
          </w:tcPr>
          <w:p w:rsidR="00B96283" w:rsidRPr="00DF05C4" w:rsidRDefault="00B96283" w:rsidP="00491DDD">
            <w:pPr>
              <w:rPr>
                <w:sz w:val="22"/>
                <w:szCs w:val="22"/>
              </w:rPr>
            </w:pPr>
            <w:r w:rsidRPr="00DF05C4">
              <w:rPr>
                <w:sz w:val="22"/>
                <w:szCs w:val="22"/>
              </w:rPr>
              <w:t>Mü.3.C.4. Farklı ritmik yapılardaki ezgilere uygun hareket eder</w:t>
            </w:r>
          </w:p>
        </w:tc>
        <w:tc>
          <w:tcPr>
            <w:tcW w:w="6310" w:type="dxa"/>
            <w:vAlign w:val="center"/>
          </w:tcPr>
          <w:p w:rsidR="00B96283" w:rsidRPr="00782196" w:rsidRDefault="00B96283" w:rsidP="00491DDD">
            <w:pPr>
              <w:pStyle w:val="AralkYok"/>
              <w:rPr>
                <w:rFonts w:ascii="Times New Roman" w:hAnsi="Times New Roman"/>
                <w:iCs/>
                <w:sz w:val="20"/>
                <w:szCs w:val="20"/>
              </w:rPr>
            </w:pPr>
            <w:r w:rsidRPr="00782196">
              <w:rPr>
                <w:rFonts w:ascii="Times New Roman" w:hAnsi="Times New Roman"/>
                <w:iCs/>
                <w:sz w:val="20"/>
                <w:szCs w:val="20"/>
              </w:rPr>
              <w:t>Seçilecek ritmik yapı (örneğin 3/4’lük ve 6/8’lik ölçülerde) teorik değil, hissettirilerek verilmelidir.</w:t>
            </w:r>
          </w:p>
        </w:tc>
        <w:tc>
          <w:tcPr>
            <w:tcW w:w="2216" w:type="dxa"/>
            <w:vMerge w:val="restart"/>
            <w:vAlign w:val="center"/>
          </w:tcPr>
          <w:p w:rsidR="00B96283" w:rsidRPr="00C80A75" w:rsidRDefault="00B96283" w:rsidP="00657B5E">
            <w:pPr>
              <w:tabs>
                <w:tab w:val="left" w:pos="72"/>
                <w:tab w:val="left" w:pos="252"/>
              </w:tabs>
              <w:rPr>
                <w:bCs/>
              </w:rPr>
            </w:pPr>
          </w:p>
          <w:p w:rsidR="00B96283" w:rsidRPr="00C80A75" w:rsidRDefault="00B96283" w:rsidP="00657B5E">
            <w:pPr>
              <w:tabs>
                <w:tab w:val="left" w:pos="72"/>
                <w:tab w:val="left" w:pos="252"/>
              </w:tabs>
              <w:rPr>
                <w:bCs/>
              </w:rPr>
            </w:pPr>
            <w:r w:rsidRPr="00C80A75">
              <w:rPr>
                <w:bCs/>
              </w:rPr>
              <w:t xml:space="preserve">*Anlatım,  </w:t>
            </w:r>
          </w:p>
          <w:p w:rsidR="00B96283" w:rsidRPr="00C80A75" w:rsidRDefault="00B96283" w:rsidP="00657B5E">
            <w:pPr>
              <w:tabs>
                <w:tab w:val="left" w:pos="72"/>
                <w:tab w:val="left" w:pos="252"/>
              </w:tabs>
              <w:rPr>
                <w:bCs/>
              </w:rPr>
            </w:pPr>
            <w:r w:rsidRPr="00C80A75">
              <w:rPr>
                <w:bCs/>
              </w:rPr>
              <w:t xml:space="preserve">*Soru-cevap, </w:t>
            </w:r>
          </w:p>
          <w:p w:rsidR="00B96283" w:rsidRPr="00C80A75" w:rsidRDefault="00B96283" w:rsidP="00657B5E">
            <w:pPr>
              <w:tabs>
                <w:tab w:val="left" w:pos="72"/>
                <w:tab w:val="left" w:pos="252"/>
              </w:tabs>
              <w:rPr>
                <w:bCs/>
              </w:rPr>
            </w:pPr>
            <w:r w:rsidRPr="00C80A75">
              <w:rPr>
                <w:bCs/>
              </w:rPr>
              <w:t xml:space="preserve">*Röportaj, </w:t>
            </w:r>
          </w:p>
          <w:p w:rsidR="00B96283" w:rsidRPr="00C80A75" w:rsidRDefault="00B96283" w:rsidP="00657B5E">
            <w:pPr>
              <w:tabs>
                <w:tab w:val="left" w:pos="72"/>
                <w:tab w:val="left" w:pos="252"/>
              </w:tabs>
              <w:rPr>
                <w:bCs/>
              </w:rPr>
            </w:pPr>
            <w:r w:rsidRPr="00C80A75">
              <w:rPr>
                <w:bCs/>
              </w:rPr>
              <w:t xml:space="preserve">*Münazara, araştırma-inceleme, </w:t>
            </w:r>
          </w:p>
          <w:p w:rsidR="00B96283" w:rsidRPr="00C80A75" w:rsidRDefault="00B96283" w:rsidP="00657B5E">
            <w:pPr>
              <w:tabs>
                <w:tab w:val="left" w:pos="72"/>
                <w:tab w:val="left" w:pos="252"/>
              </w:tabs>
              <w:rPr>
                <w:bCs/>
              </w:rPr>
            </w:pPr>
            <w:r w:rsidRPr="00C80A75">
              <w:rPr>
                <w:bCs/>
              </w:rPr>
              <w:t xml:space="preserve">*oyun, </w:t>
            </w:r>
          </w:p>
          <w:p w:rsidR="00B96283" w:rsidRPr="00C80A75" w:rsidRDefault="00B96283" w:rsidP="00657B5E">
            <w:pPr>
              <w:tabs>
                <w:tab w:val="left" w:pos="72"/>
                <w:tab w:val="left" w:pos="252"/>
              </w:tabs>
              <w:rPr>
                <w:bCs/>
              </w:rPr>
            </w:pPr>
            <w:r w:rsidRPr="00C80A75">
              <w:rPr>
                <w:bCs/>
              </w:rPr>
              <w:t xml:space="preserve">*drama, </w:t>
            </w:r>
          </w:p>
          <w:p w:rsidR="00B96283" w:rsidRPr="00C80A75" w:rsidRDefault="00B96283" w:rsidP="00657B5E">
            <w:pPr>
              <w:tabs>
                <w:tab w:val="left" w:pos="72"/>
                <w:tab w:val="left" w:pos="252"/>
              </w:tabs>
              <w:rPr>
                <w:bCs/>
              </w:rPr>
            </w:pPr>
            <w:r w:rsidRPr="00C80A75">
              <w:rPr>
                <w:bCs/>
              </w:rPr>
              <w:t>*yaparak-yaşayarak öğrenme,</w:t>
            </w:r>
          </w:p>
          <w:p w:rsidR="00B96283" w:rsidRPr="00C80A75" w:rsidRDefault="00B96283" w:rsidP="00657B5E">
            <w:pPr>
              <w:tabs>
                <w:tab w:val="left" w:pos="72"/>
                <w:tab w:val="left" w:pos="252"/>
              </w:tabs>
              <w:rPr>
                <w:bCs/>
              </w:rPr>
            </w:pPr>
            <w:r w:rsidRPr="00C80A75">
              <w:rPr>
                <w:bCs/>
              </w:rPr>
              <w:t xml:space="preserve">* üretme, </w:t>
            </w:r>
          </w:p>
          <w:p w:rsidR="00B96283" w:rsidRPr="00C80A75" w:rsidRDefault="00B96283" w:rsidP="00657B5E">
            <w:pPr>
              <w:tabs>
                <w:tab w:val="left" w:pos="72"/>
                <w:tab w:val="left" w:pos="252"/>
              </w:tabs>
              <w:rPr>
                <w:bCs/>
              </w:rPr>
            </w:pPr>
            <w:r w:rsidRPr="00C80A75">
              <w:rPr>
                <w:bCs/>
              </w:rPr>
              <w:t xml:space="preserve">*görev paylaşımı, </w:t>
            </w:r>
          </w:p>
          <w:p w:rsidR="00B96283" w:rsidRPr="00C80A75" w:rsidRDefault="00B96283" w:rsidP="00657B5E">
            <w:pPr>
              <w:tabs>
                <w:tab w:val="left" w:pos="72"/>
                <w:tab w:val="left" w:pos="252"/>
              </w:tabs>
              <w:rPr>
                <w:bCs/>
              </w:rPr>
            </w:pPr>
            <w:r w:rsidRPr="00C80A75">
              <w:rPr>
                <w:bCs/>
              </w:rPr>
              <w:t>*sergileme</w:t>
            </w:r>
          </w:p>
        </w:tc>
        <w:tc>
          <w:tcPr>
            <w:tcW w:w="2477" w:type="dxa"/>
            <w:vMerge w:val="restart"/>
            <w:tcBorders>
              <w:right w:val="thickThinSmallGap" w:sz="12" w:space="0" w:color="auto"/>
            </w:tcBorders>
            <w:vAlign w:val="center"/>
          </w:tcPr>
          <w:p w:rsidR="00B96283" w:rsidRDefault="00B96283" w:rsidP="00657B5E">
            <w:pPr>
              <w:shd w:val="clear" w:color="auto" w:fill="FFFFFF"/>
              <w:spacing w:line="226" w:lineRule="exact"/>
              <w:ind w:right="19"/>
              <w:rPr>
                <w:spacing w:val="5"/>
              </w:rPr>
            </w:pPr>
            <w:r>
              <w:rPr>
                <w:spacing w:val="5"/>
              </w:rPr>
              <w:t>*</w:t>
            </w:r>
            <w:r w:rsidRPr="00C80A75">
              <w:rPr>
                <w:spacing w:val="5"/>
              </w:rPr>
              <w:t>Bireysel farklılıklar gerçeğinden dolayı bütün öğrencileri kapsayan, büt</w:t>
            </w:r>
            <w:r>
              <w:rPr>
                <w:spacing w:val="5"/>
              </w:rPr>
              <w:t xml:space="preserve">ün öğrenciler için genel geçer, </w:t>
            </w:r>
            <w:r w:rsidRPr="00C80A75">
              <w:rPr>
                <w:spacing w:val="5"/>
              </w:rPr>
              <w:t>tek tip bir ölçme ve değerlendirme yönteminden söz etmek uygun değildir. Öğrenc</w:t>
            </w:r>
            <w:r>
              <w:rPr>
                <w:spacing w:val="5"/>
              </w:rPr>
              <w:t xml:space="preserve">inin akademik gelişimi tek bir yöntemle veya teknikle ölçülüp </w:t>
            </w:r>
            <w:r w:rsidRPr="00C80A75">
              <w:rPr>
                <w:spacing w:val="5"/>
              </w:rPr>
              <w:t>değerlendirilmez.</w:t>
            </w:r>
          </w:p>
          <w:p w:rsidR="00B96283" w:rsidRDefault="00B96283" w:rsidP="00657B5E">
            <w:pPr>
              <w:shd w:val="clear" w:color="auto" w:fill="FFFFFF"/>
              <w:spacing w:line="226" w:lineRule="exact"/>
              <w:ind w:right="19"/>
              <w:rPr>
                <w:spacing w:val="5"/>
              </w:rPr>
            </w:pPr>
          </w:p>
          <w:p w:rsidR="00B96283" w:rsidRDefault="00B96283" w:rsidP="00657B5E">
            <w:pPr>
              <w:shd w:val="clear" w:color="auto" w:fill="FFFFFF"/>
              <w:spacing w:line="226" w:lineRule="exact"/>
              <w:ind w:right="19"/>
              <w:rPr>
                <w:spacing w:val="5"/>
              </w:rPr>
            </w:pPr>
          </w:p>
          <w:p w:rsidR="00B96283" w:rsidRDefault="00B96283" w:rsidP="00657B5E">
            <w:pPr>
              <w:shd w:val="clear" w:color="auto" w:fill="FFFFFF"/>
              <w:spacing w:line="226" w:lineRule="exact"/>
              <w:ind w:right="19"/>
              <w:rPr>
                <w:spacing w:val="5"/>
              </w:rPr>
            </w:pPr>
          </w:p>
          <w:p w:rsidR="00B96283" w:rsidRPr="00C80A75" w:rsidRDefault="00B96283" w:rsidP="00657B5E">
            <w:pPr>
              <w:shd w:val="clear" w:color="auto" w:fill="FFFFFF"/>
              <w:spacing w:line="226" w:lineRule="exact"/>
              <w:ind w:right="19"/>
              <w:rPr>
                <w:spacing w:val="5"/>
              </w:rPr>
            </w:pPr>
            <w:r>
              <w:rPr>
                <w:spacing w:val="5"/>
              </w:rPr>
              <w:t>*</w:t>
            </w:r>
            <w:r w:rsidRPr="00C80A75">
              <w:rPr>
                <w:spacing w:val="5"/>
              </w:rPr>
              <w:t>Çok odaklı ölçme değerlendirme esastır. Ölçme ve değerlendirme uygulamaları öğretmen ve öğrencilerin aktif katılımıyla gerçekleştirilir.</w:t>
            </w:r>
          </w:p>
          <w:p w:rsidR="00B96283" w:rsidRPr="00C80A75" w:rsidRDefault="00B96283" w:rsidP="00657B5E">
            <w:pPr>
              <w:autoSpaceDE w:val="0"/>
              <w:autoSpaceDN w:val="0"/>
              <w:adjustRightInd w:val="0"/>
            </w:pPr>
          </w:p>
          <w:p w:rsidR="00B96283" w:rsidRPr="00C80A75" w:rsidRDefault="00B96283" w:rsidP="00657B5E">
            <w:pPr>
              <w:autoSpaceDE w:val="0"/>
              <w:autoSpaceDN w:val="0"/>
              <w:adjustRightInd w:val="0"/>
            </w:pPr>
          </w:p>
          <w:p w:rsidR="00B96283" w:rsidRDefault="00B96283" w:rsidP="00657B5E">
            <w:pPr>
              <w:autoSpaceDE w:val="0"/>
              <w:autoSpaceDN w:val="0"/>
              <w:adjustRightInd w:val="0"/>
              <w:rPr>
                <w:spacing w:val="5"/>
              </w:rPr>
            </w:pPr>
          </w:p>
        </w:tc>
      </w:tr>
      <w:tr w:rsidR="00B96283" w:rsidRPr="00C80A75" w:rsidTr="00B96283">
        <w:trPr>
          <w:cantSplit/>
          <w:trHeight w:val="1541"/>
        </w:trPr>
        <w:tc>
          <w:tcPr>
            <w:tcW w:w="667" w:type="dxa"/>
            <w:vMerge/>
            <w:tcBorders>
              <w:left w:val="thickThinSmallGap" w:sz="12" w:space="0" w:color="auto"/>
            </w:tcBorders>
            <w:textDirection w:val="btLr"/>
            <w:vAlign w:val="center"/>
          </w:tcPr>
          <w:p w:rsidR="00B96283" w:rsidRDefault="00B96283" w:rsidP="00657B5E">
            <w:pPr>
              <w:ind w:left="113" w:right="113"/>
              <w:jc w:val="center"/>
              <w:rPr>
                <w:b/>
              </w:rPr>
            </w:pPr>
          </w:p>
        </w:tc>
        <w:tc>
          <w:tcPr>
            <w:tcW w:w="848" w:type="dxa"/>
            <w:textDirection w:val="btLr"/>
          </w:tcPr>
          <w:p w:rsidR="00B96283" w:rsidRDefault="00B96283" w:rsidP="00491DDD">
            <w:pPr>
              <w:jc w:val="center"/>
              <w:rPr>
                <w:b/>
                <w:bCs/>
              </w:rPr>
            </w:pPr>
            <w:r>
              <w:rPr>
                <w:b/>
                <w:bCs/>
              </w:rPr>
              <w:t>25.Hafta</w:t>
            </w:r>
          </w:p>
          <w:p w:rsidR="00B96283" w:rsidRDefault="00B96283" w:rsidP="00491DDD">
            <w:pPr>
              <w:jc w:val="center"/>
              <w:rPr>
                <w:b/>
                <w:bCs/>
              </w:rPr>
            </w:pPr>
            <w:r>
              <w:rPr>
                <w:b/>
                <w:bCs/>
              </w:rPr>
              <w:t>29 Mart-</w:t>
            </w:r>
          </w:p>
          <w:p w:rsidR="00B96283" w:rsidRDefault="00B96283" w:rsidP="00491DDD">
            <w:pPr>
              <w:jc w:val="center"/>
              <w:rPr>
                <w:b/>
                <w:bCs/>
              </w:rPr>
            </w:pPr>
            <w:r>
              <w:rPr>
                <w:b/>
                <w:bCs/>
              </w:rPr>
              <w:t>02 Nisan</w:t>
            </w:r>
          </w:p>
        </w:tc>
        <w:tc>
          <w:tcPr>
            <w:tcW w:w="692" w:type="dxa"/>
            <w:vAlign w:val="center"/>
          </w:tcPr>
          <w:p w:rsidR="00B96283" w:rsidRDefault="00B96283" w:rsidP="00657B5E">
            <w:pPr>
              <w:jc w:val="center"/>
              <w:rPr>
                <w:b/>
              </w:rPr>
            </w:pPr>
            <w:r>
              <w:rPr>
                <w:b/>
              </w:rPr>
              <w:t>1</w:t>
            </w:r>
          </w:p>
        </w:tc>
        <w:tc>
          <w:tcPr>
            <w:tcW w:w="2579" w:type="dxa"/>
            <w:vMerge w:val="restart"/>
            <w:tcBorders>
              <w:right w:val="single" w:sz="4" w:space="0" w:color="auto"/>
            </w:tcBorders>
            <w:vAlign w:val="center"/>
          </w:tcPr>
          <w:p w:rsidR="00B96283" w:rsidRPr="00DF05C4" w:rsidRDefault="00B96283" w:rsidP="00491DDD">
            <w:pPr>
              <w:autoSpaceDE w:val="0"/>
              <w:autoSpaceDN w:val="0"/>
              <w:adjustRightInd w:val="0"/>
              <w:rPr>
                <w:sz w:val="22"/>
                <w:szCs w:val="22"/>
              </w:rPr>
            </w:pPr>
            <w:r w:rsidRPr="00DF05C4">
              <w:rPr>
                <w:sz w:val="22"/>
                <w:szCs w:val="22"/>
              </w:rPr>
              <w:t>Mü.3.A.6. Kendi kültüründen oyunlar oynayarak şarkı ve türküler söyler.</w:t>
            </w:r>
          </w:p>
        </w:tc>
        <w:tc>
          <w:tcPr>
            <w:tcW w:w="6310" w:type="dxa"/>
            <w:vMerge w:val="restart"/>
            <w:vAlign w:val="center"/>
          </w:tcPr>
          <w:p w:rsidR="00B96283" w:rsidRDefault="00B96283" w:rsidP="00782196">
            <w:pPr>
              <w:pStyle w:val="AralkYok"/>
              <w:rPr>
                <w:rFonts w:ascii="Times New Roman" w:hAnsi="Times New Roman"/>
                <w:iCs/>
                <w:sz w:val="20"/>
                <w:szCs w:val="20"/>
              </w:rPr>
            </w:pPr>
            <w:r w:rsidRPr="00F20B03">
              <w:rPr>
                <w:rFonts w:ascii="Times New Roman" w:hAnsi="Times New Roman"/>
                <w:iCs/>
                <w:sz w:val="20"/>
                <w:szCs w:val="20"/>
              </w:rPr>
              <w:t>Öğrenciler, yaşadıkları bölgeyi referans alarak kendi kültürlerinden düzeylerine uygun dans figürleri sergilemelidir.</w:t>
            </w:r>
          </w:p>
          <w:p w:rsidR="00B96283" w:rsidRPr="00F20B03" w:rsidRDefault="00B96283" w:rsidP="00782196">
            <w:pPr>
              <w:pStyle w:val="AralkYok"/>
              <w:rPr>
                <w:rFonts w:ascii="Times New Roman" w:hAnsi="Times New Roman"/>
                <w:iCs/>
                <w:sz w:val="20"/>
                <w:szCs w:val="20"/>
              </w:rPr>
            </w:pPr>
          </w:p>
        </w:tc>
        <w:tc>
          <w:tcPr>
            <w:tcW w:w="2216" w:type="dxa"/>
            <w:vMerge/>
            <w:vAlign w:val="center"/>
          </w:tcPr>
          <w:p w:rsidR="00B96283" w:rsidRPr="00C80A75" w:rsidRDefault="00B96283" w:rsidP="00657B5E">
            <w:pPr>
              <w:tabs>
                <w:tab w:val="left" w:pos="72"/>
                <w:tab w:val="left" w:pos="252"/>
              </w:tabs>
              <w:rPr>
                <w:bCs/>
              </w:rPr>
            </w:pPr>
          </w:p>
        </w:tc>
        <w:tc>
          <w:tcPr>
            <w:tcW w:w="2477" w:type="dxa"/>
            <w:vMerge/>
            <w:tcBorders>
              <w:right w:val="thickThinSmallGap" w:sz="12" w:space="0" w:color="auto"/>
            </w:tcBorders>
            <w:vAlign w:val="center"/>
          </w:tcPr>
          <w:p w:rsidR="00B96283" w:rsidRDefault="00B96283" w:rsidP="00657B5E">
            <w:pPr>
              <w:autoSpaceDE w:val="0"/>
              <w:autoSpaceDN w:val="0"/>
              <w:adjustRightInd w:val="0"/>
              <w:rPr>
                <w:spacing w:val="5"/>
              </w:rPr>
            </w:pPr>
          </w:p>
        </w:tc>
      </w:tr>
      <w:tr w:rsidR="00B96283" w:rsidRPr="00C80A75" w:rsidTr="00B96283">
        <w:trPr>
          <w:cantSplit/>
          <w:trHeight w:val="1280"/>
        </w:trPr>
        <w:tc>
          <w:tcPr>
            <w:tcW w:w="667" w:type="dxa"/>
            <w:vMerge/>
            <w:tcBorders>
              <w:left w:val="thickThinSmallGap" w:sz="12" w:space="0" w:color="auto"/>
            </w:tcBorders>
            <w:textDirection w:val="btLr"/>
            <w:vAlign w:val="center"/>
          </w:tcPr>
          <w:p w:rsidR="00B96283" w:rsidRDefault="00B96283" w:rsidP="00657B5E">
            <w:pPr>
              <w:ind w:left="113" w:right="113"/>
              <w:jc w:val="center"/>
              <w:rPr>
                <w:b/>
              </w:rPr>
            </w:pPr>
          </w:p>
        </w:tc>
        <w:tc>
          <w:tcPr>
            <w:tcW w:w="848" w:type="dxa"/>
            <w:textDirection w:val="btLr"/>
          </w:tcPr>
          <w:p w:rsidR="00B96283" w:rsidRDefault="00B96283" w:rsidP="00491DDD">
            <w:pPr>
              <w:jc w:val="center"/>
              <w:rPr>
                <w:b/>
                <w:bCs/>
              </w:rPr>
            </w:pPr>
            <w:r>
              <w:rPr>
                <w:b/>
                <w:bCs/>
              </w:rPr>
              <w:t>26.Hafta</w:t>
            </w:r>
          </w:p>
          <w:p w:rsidR="00B96283" w:rsidRPr="00C80A75" w:rsidRDefault="00B96283" w:rsidP="00491DDD">
            <w:pPr>
              <w:jc w:val="center"/>
              <w:rPr>
                <w:b/>
                <w:bCs/>
              </w:rPr>
            </w:pPr>
            <w:r>
              <w:rPr>
                <w:b/>
                <w:bCs/>
              </w:rPr>
              <w:t>05-09 Nisan</w:t>
            </w:r>
          </w:p>
        </w:tc>
        <w:tc>
          <w:tcPr>
            <w:tcW w:w="692" w:type="dxa"/>
            <w:vAlign w:val="center"/>
          </w:tcPr>
          <w:p w:rsidR="00B96283" w:rsidRPr="00C80A75" w:rsidRDefault="00B96283" w:rsidP="00657B5E">
            <w:pPr>
              <w:jc w:val="center"/>
              <w:rPr>
                <w:b/>
              </w:rPr>
            </w:pPr>
            <w:r>
              <w:rPr>
                <w:b/>
              </w:rPr>
              <w:t>1</w:t>
            </w:r>
          </w:p>
        </w:tc>
        <w:tc>
          <w:tcPr>
            <w:tcW w:w="2579" w:type="dxa"/>
            <w:vMerge/>
            <w:tcBorders>
              <w:right w:val="single" w:sz="4" w:space="0" w:color="auto"/>
            </w:tcBorders>
            <w:vAlign w:val="center"/>
          </w:tcPr>
          <w:p w:rsidR="00B96283" w:rsidRPr="00DF05C4" w:rsidRDefault="00B96283" w:rsidP="00491DDD">
            <w:pPr>
              <w:autoSpaceDE w:val="0"/>
              <w:autoSpaceDN w:val="0"/>
              <w:adjustRightInd w:val="0"/>
              <w:rPr>
                <w:sz w:val="22"/>
                <w:szCs w:val="22"/>
              </w:rPr>
            </w:pPr>
          </w:p>
        </w:tc>
        <w:tc>
          <w:tcPr>
            <w:tcW w:w="6310" w:type="dxa"/>
            <w:vMerge/>
          </w:tcPr>
          <w:p w:rsidR="00B96283" w:rsidRPr="00F20B03" w:rsidRDefault="00B96283" w:rsidP="00491DDD">
            <w:pPr>
              <w:pStyle w:val="AralkYok"/>
              <w:rPr>
                <w:rFonts w:ascii="Times New Roman" w:hAnsi="Times New Roman"/>
                <w:iCs/>
                <w:sz w:val="20"/>
                <w:szCs w:val="20"/>
              </w:rPr>
            </w:pPr>
          </w:p>
        </w:tc>
        <w:tc>
          <w:tcPr>
            <w:tcW w:w="2216" w:type="dxa"/>
            <w:vMerge/>
            <w:vAlign w:val="center"/>
          </w:tcPr>
          <w:p w:rsidR="00B96283" w:rsidRPr="00C80A75" w:rsidRDefault="00B96283" w:rsidP="00657B5E">
            <w:pPr>
              <w:tabs>
                <w:tab w:val="left" w:pos="72"/>
                <w:tab w:val="left" w:pos="252"/>
              </w:tabs>
              <w:rPr>
                <w:bCs/>
              </w:rPr>
            </w:pPr>
          </w:p>
        </w:tc>
        <w:tc>
          <w:tcPr>
            <w:tcW w:w="2477" w:type="dxa"/>
            <w:vMerge/>
            <w:tcBorders>
              <w:right w:val="thickThinSmallGap" w:sz="12" w:space="0" w:color="auto"/>
            </w:tcBorders>
            <w:vAlign w:val="center"/>
          </w:tcPr>
          <w:p w:rsidR="00B96283" w:rsidRDefault="00B96283" w:rsidP="00657B5E">
            <w:pPr>
              <w:autoSpaceDE w:val="0"/>
              <w:autoSpaceDN w:val="0"/>
              <w:adjustRightInd w:val="0"/>
              <w:rPr>
                <w:spacing w:val="5"/>
              </w:rPr>
            </w:pPr>
          </w:p>
        </w:tc>
      </w:tr>
      <w:tr w:rsidR="00B96283" w:rsidRPr="00C80A75" w:rsidTr="00B96283">
        <w:trPr>
          <w:cantSplit/>
          <w:trHeight w:val="1809"/>
        </w:trPr>
        <w:tc>
          <w:tcPr>
            <w:tcW w:w="667" w:type="dxa"/>
            <w:vMerge/>
            <w:tcBorders>
              <w:left w:val="thickThinSmallGap" w:sz="12" w:space="0" w:color="auto"/>
            </w:tcBorders>
            <w:textDirection w:val="btLr"/>
            <w:vAlign w:val="center"/>
          </w:tcPr>
          <w:p w:rsidR="00B96283" w:rsidRDefault="00B96283" w:rsidP="00657B5E">
            <w:pPr>
              <w:ind w:left="113" w:right="113"/>
              <w:jc w:val="center"/>
              <w:rPr>
                <w:b/>
              </w:rPr>
            </w:pPr>
          </w:p>
        </w:tc>
        <w:tc>
          <w:tcPr>
            <w:tcW w:w="848" w:type="dxa"/>
            <w:textDirection w:val="btLr"/>
            <w:vAlign w:val="center"/>
          </w:tcPr>
          <w:p w:rsidR="00B96283" w:rsidRDefault="00B96283" w:rsidP="00491DDD">
            <w:pPr>
              <w:ind w:left="113" w:right="113"/>
              <w:jc w:val="center"/>
              <w:rPr>
                <w:b/>
              </w:rPr>
            </w:pPr>
            <w:r>
              <w:rPr>
                <w:b/>
              </w:rPr>
              <w:t>27. Hafta</w:t>
            </w:r>
          </w:p>
          <w:p w:rsidR="00B96283" w:rsidRPr="00C80A75" w:rsidRDefault="00B96283" w:rsidP="00491DDD">
            <w:pPr>
              <w:ind w:left="113" w:right="113"/>
              <w:jc w:val="center"/>
              <w:rPr>
                <w:b/>
              </w:rPr>
            </w:pPr>
            <w:r>
              <w:rPr>
                <w:b/>
              </w:rPr>
              <w:t>19-23 Nisan</w:t>
            </w:r>
          </w:p>
        </w:tc>
        <w:tc>
          <w:tcPr>
            <w:tcW w:w="692" w:type="dxa"/>
            <w:vAlign w:val="center"/>
          </w:tcPr>
          <w:p w:rsidR="00B96283" w:rsidRPr="00C80A75" w:rsidRDefault="00B96283" w:rsidP="00657B5E">
            <w:pPr>
              <w:jc w:val="center"/>
              <w:rPr>
                <w:b/>
              </w:rPr>
            </w:pPr>
            <w:r>
              <w:rPr>
                <w:b/>
              </w:rPr>
              <w:t>1</w:t>
            </w:r>
          </w:p>
        </w:tc>
        <w:tc>
          <w:tcPr>
            <w:tcW w:w="2579" w:type="dxa"/>
            <w:tcBorders>
              <w:right w:val="single" w:sz="4" w:space="0" w:color="auto"/>
            </w:tcBorders>
            <w:vAlign w:val="center"/>
          </w:tcPr>
          <w:p w:rsidR="00B96283" w:rsidRPr="00DF05C4" w:rsidRDefault="00B96283" w:rsidP="00491DDD">
            <w:pPr>
              <w:rPr>
                <w:sz w:val="22"/>
                <w:szCs w:val="22"/>
              </w:rPr>
            </w:pPr>
            <w:r w:rsidRPr="00DF05C4">
              <w:rPr>
                <w:sz w:val="22"/>
                <w:szCs w:val="22"/>
              </w:rPr>
              <w:t>Mü.3. A.3. Belirli gün ve haftalarla ilgili müzikleri anlamına uygun söyler.</w:t>
            </w:r>
          </w:p>
          <w:p w:rsidR="00B96283" w:rsidRPr="00DF05C4" w:rsidRDefault="00B96283" w:rsidP="00491DDD">
            <w:pPr>
              <w:rPr>
                <w:sz w:val="22"/>
                <w:szCs w:val="22"/>
              </w:rPr>
            </w:pPr>
          </w:p>
        </w:tc>
        <w:tc>
          <w:tcPr>
            <w:tcW w:w="6310" w:type="dxa"/>
            <w:vAlign w:val="center"/>
          </w:tcPr>
          <w:p w:rsidR="00B96283" w:rsidRPr="00E040D9" w:rsidRDefault="00B96283" w:rsidP="00491DDD">
            <w:pPr>
              <w:pStyle w:val="AralkYok"/>
              <w:rPr>
                <w:rFonts w:ascii="Times New Roman" w:hAnsi="Times New Roman"/>
                <w:iCs/>
                <w:sz w:val="20"/>
                <w:szCs w:val="20"/>
              </w:rPr>
            </w:pPr>
            <w:r w:rsidRPr="00E040D9">
              <w:rPr>
                <w:rFonts w:ascii="Times New Roman" w:hAnsi="Times New Roman"/>
                <w:iCs/>
                <w:sz w:val="20"/>
                <w:szCs w:val="20"/>
              </w:rPr>
              <w:t xml:space="preserve">a) Öğrencilerden belirli gün ve haftalar konusu hakkında düşüncelerini ifade etmeleri istenir. Bu günlerde söylenen şarkıların konu özelliklerine dikkat çekilir. </w:t>
            </w:r>
          </w:p>
          <w:p w:rsidR="00B96283" w:rsidRPr="00E040D9" w:rsidRDefault="00B96283" w:rsidP="00782196">
            <w:pPr>
              <w:pStyle w:val="AralkYok"/>
              <w:rPr>
                <w:rFonts w:ascii="Times New Roman" w:hAnsi="Times New Roman"/>
                <w:iCs/>
                <w:sz w:val="20"/>
                <w:szCs w:val="20"/>
              </w:rPr>
            </w:pPr>
            <w:r w:rsidRPr="00E040D9">
              <w:rPr>
                <w:rFonts w:ascii="Times New Roman" w:hAnsi="Times New Roman"/>
                <w:iCs/>
                <w:sz w:val="20"/>
                <w:szCs w:val="20"/>
              </w:rPr>
              <w:t>b) Öğrencilerin önemli gün ve haftalar dolayısıyla düzenlenecek Atatürk ile ilgili müzik etkinliklerine katılmaları için gerekli yönlendirmeler yapılır. Bu etkinliklerde öğrenciler, oluşturdukları özgün çalışmaları da sergileyebilirler</w:t>
            </w:r>
            <w:r>
              <w:rPr>
                <w:rFonts w:ascii="Times New Roman" w:hAnsi="Times New Roman"/>
                <w:iCs/>
                <w:sz w:val="20"/>
                <w:szCs w:val="20"/>
              </w:rPr>
              <w:t xml:space="preserve">( 23 Nisan Ulusal Egemenlik ve çocuk </w:t>
            </w:r>
            <w:proofErr w:type="spellStart"/>
            <w:r>
              <w:rPr>
                <w:rFonts w:ascii="Times New Roman" w:hAnsi="Times New Roman"/>
                <w:iCs/>
                <w:sz w:val="20"/>
                <w:szCs w:val="20"/>
              </w:rPr>
              <w:t>Bayamı</w:t>
            </w:r>
            <w:proofErr w:type="spellEnd"/>
            <w:r>
              <w:rPr>
                <w:rFonts w:ascii="Times New Roman" w:hAnsi="Times New Roman"/>
                <w:iCs/>
                <w:sz w:val="20"/>
                <w:szCs w:val="20"/>
              </w:rPr>
              <w:t>)</w:t>
            </w:r>
          </w:p>
        </w:tc>
        <w:tc>
          <w:tcPr>
            <w:tcW w:w="2216" w:type="dxa"/>
            <w:vMerge/>
            <w:vAlign w:val="center"/>
          </w:tcPr>
          <w:p w:rsidR="00B96283" w:rsidRPr="00C80A75" w:rsidRDefault="00B96283" w:rsidP="00657B5E">
            <w:pPr>
              <w:tabs>
                <w:tab w:val="left" w:pos="72"/>
                <w:tab w:val="left" w:pos="252"/>
              </w:tabs>
              <w:rPr>
                <w:bCs/>
              </w:rPr>
            </w:pPr>
          </w:p>
        </w:tc>
        <w:tc>
          <w:tcPr>
            <w:tcW w:w="2477" w:type="dxa"/>
            <w:vMerge/>
            <w:tcBorders>
              <w:right w:val="thickThinSmallGap" w:sz="12" w:space="0" w:color="auto"/>
            </w:tcBorders>
            <w:vAlign w:val="center"/>
          </w:tcPr>
          <w:p w:rsidR="00B96283" w:rsidRDefault="00B96283" w:rsidP="00657B5E">
            <w:pPr>
              <w:autoSpaceDE w:val="0"/>
              <w:autoSpaceDN w:val="0"/>
              <w:adjustRightInd w:val="0"/>
              <w:rPr>
                <w:spacing w:val="5"/>
              </w:rPr>
            </w:pPr>
          </w:p>
        </w:tc>
      </w:tr>
      <w:tr w:rsidR="00B96283" w:rsidRPr="00C80A75" w:rsidTr="00B96283">
        <w:trPr>
          <w:cantSplit/>
          <w:trHeight w:val="1267"/>
        </w:trPr>
        <w:tc>
          <w:tcPr>
            <w:tcW w:w="667" w:type="dxa"/>
            <w:vMerge/>
            <w:tcBorders>
              <w:left w:val="thickThinSmallGap" w:sz="12" w:space="0" w:color="auto"/>
            </w:tcBorders>
            <w:textDirection w:val="btLr"/>
            <w:vAlign w:val="center"/>
          </w:tcPr>
          <w:p w:rsidR="00B96283" w:rsidRDefault="00B96283" w:rsidP="00657B5E">
            <w:pPr>
              <w:ind w:left="113" w:right="113"/>
              <w:jc w:val="center"/>
              <w:rPr>
                <w:b/>
              </w:rPr>
            </w:pPr>
          </w:p>
        </w:tc>
        <w:tc>
          <w:tcPr>
            <w:tcW w:w="848" w:type="dxa"/>
            <w:textDirection w:val="btLr"/>
            <w:vAlign w:val="center"/>
          </w:tcPr>
          <w:p w:rsidR="00B96283" w:rsidRDefault="00B96283" w:rsidP="00491DDD">
            <w:pPr>
              <w:ind w:left="113" w:right="113"/>
              <w:jc w:val="center"/>
              <w:rPr>
                <w:b/>
              </w:rPr>
            </w:pPr>
            <w:r>
              <w:rPr>
                <w:b/>
              </w:rPr>
              <w:t>28.Hafta</w:t>
            </w:r>
          </w:p>
          <w:p w:rsidR="00B96283" w:rsidRDefault="00B96283" w:rsidP="00491DDD">
            <w:pPr>
              <w:ind w:left="113" w:right="113"/>
              <w:jc w:val="center"/>
              <w:rPr>
                <w:b/>
              </w:rPr>
            </w:pPr>
            <w:r>
              <w:rPr>
                <w:b/>
              </w:rPr>
              <w:t>26-30 Nisan</w:t>
            </w:r>
          </w:p>
        </w:tc>
        <w:tc>
          <w:tcPr>
            <w:tcW w:w="692" w:type="dxa"/>
            <w:vAlign w:val="center"/>
          </w:tcPr>
          <w:p w:rsidR="00B96283" w:rsidRPr="00C80A75" w:rsidRDefault="00B96283" w:rsidP="00657B5E">
            <w:pPr>
              <w:jc w:val="center"/>
              <w:rPr>
                <w:b/>
              </w:rPr>
            </w:pPr>
            <w:r>
              <w:rPr>
                <w:b/>
              </w:rPr>
              <w:t>1</w:t>
            </w:r>
          </w:p>
        </w:tc>
        <w:tc>
          <w:tcPr>
            <w:tcW w:w="2579" w:type="dxa"/>
            <w:vMerge w:val="restart"/>
            <w:tcBorders>
              <w:right w:val="single" w:sz="4" w:space="0" w:color="auto"/>
            </w:tcBorders>
            <w:vAlign w:val="center"/>
          </w:tcPr>
          <w:p w:rsidR="00B96283" w:rsidRPr="00DF05C4" w:rsidRDefault="00B96283" w:rsidP="00491DDD">
            <w:pPr>
              <w:autoSpaceDE w:val="0"/>
              <w:autoSpaceDN w:val="0"/>
              <w:adjustRightInd w:val="0"/>
              <w:rPr>
                <w:bCs/>
                <w:sz w:val="22"/>
                <w:szCs w:val="22"/>
              </w:rPr>
            </w:pPr>
            <w:r w:rsidRPr="00DF05C4">
              <w:rPr>
                <w:bCs/>
                <w:sz w:val="22"/>
                <w:szCs w:val="22"/>
              </w:rPr>
              <w:t>Mü.3.D.2. Çevresindeki halk danslarını müzikleri ile tanır.</w:t>
            </w:r>
          </w:p>
        </w:tc>
        <w:tc>
          <w:tcPr>
            <w:tcW w:w="6310" w:type="dxa"/>
            <w:vMerge w:val="restart"/>
            <w:vAlign w:val="center"/>
          </w:tcPr>
          <w:p w:rsidR="00B96283" w:rsidRPr="00623613" w:rsidRDefault="00B96283" w:rsidP="00491DDD">
            <w:pPr>
              <w:pStyle w:val="AralkYok"/>
              <w:rPr>
                <w:rFonts w:ascii="Times New Roman" w:hAnsi="Times New Roman"/>
                <w:iCs/>
                <w:sz w:val="20"/>
                <w:szCs w:val="20"/>
              </w:rPr>
            </w:pPr>
            <w:r w:rsidRPr="00623613">
              <w:rPr>
                <w:rFonts w:ascii="Times New Roman" w:hAnsi="Times New Roman"/>
                <w:iCs/>
                <w:sz w:val="20"/>
                <w:szCs w:val="20"/>
              </w:rPr>
              <w:t>a) Çevrelerinde yerel halk dansları örnekleri bilişim teknolojisi araçlarından yararlanılar</w:t>
            </w:r>
            <w:r>
              <w:rPr>
                <w:rFonts w:ascii="Times New Roman" w:hAnsi="Times New Roman"/>
                <w:iCs/>
                <w:sz w:val="20"/>
                <w:szCs w:val="20"/>
              </w:rPr>
              <w:t xml:space="preserve">ak öğrencilere </w:t>
            </w:r>
            <w:r w:rsidRPr="00623613">
              <w:rPr>
                <w:rFonts w:ascii="Times New Roman" w:hAnsi="Times New Roman"/>
                <w:iCs/>
                <w:sz w:val="20"/>
                <w:szCs w:val="20"/>
              </w:rPr>
              <w:t>izlettirilir, dinlettirilir. Halk danslarının müziklerini, dinledikleri diğer müzik tü</w:t>
            </w:r>
            <w:r>
              <w:rPr>
                <w:rFonts w:ascii="Times New Roman" w:hAnsi="Times New Roman"/>
                <w:iCs/>
                <w:sz w:val="20"/>
                <w:szCs w:val="20"/>
              </w:rPr>
              <w:t xml:space="preserve">rlerinden ayırt edebilmelerine </w:t>
            </w:r>
            <w:r w:rsidRPr="00623613">
              <w:rPr>
                <w:rFonts w:ascii="Times New Roman" w:hAnsi="Times New Roman"/>
                <w:iCs/>
                <w:sz w:val="20"/>
                <w:szCs w:val="20"/>
              </w:rPr>
              <w:t xml:space="preserve">yönelik etkinlik ve dinletiler düzenlenir. </w:t>
            </w:r>
          </w:p>
          <w:p w:rsidR="00B96283" w:rsidRPr="00136E9E" w:rsidRDefault="00B96283" w:rsidP="00491DDD">
            <w:pPr>
              <w:pStyle w:val="AralkYok"/>
              <w:rPr>
                <w:rFonts w:ascii="Times New Roman" w:hAnsi="Times New Roman"/>
                <w:iCs/>
                <w:sz w:val="20"/>
                <w:szCs w:val="20"/>
              </w:rPr>
            </w:pPr>
            <w:r w:rsidRPr="00623613">
              <w:rPr>
                <w:rFonts w:ascii="Times New Roman" w:hAnsi="Times New Roman"/>
                <w:iCs/>
                <w:sz w:val="20"/>
                <w:szCs w:val="20"/>
              </w:rPr>
              <w:t>b) Düzeylerine uygun olarak düzenlenmiş (uyarlanmış) halk danslarını oynamaları sağlanır.</w:t>
            </w:r>
          </w:p>
        </w:tc>
        <w:tc>
          <w:tcPr>
            <w:tcW w:w="2216" w:type="dxa"/>
            <w:vMerge/>
            <w:vAlign w:val="center"/>
          </w:tcPr>
          <w:p w:rsidR="00B96283" w:rsidRPr="00C80A75" w:rsidRDefault="00B96283" w:rsidP="00657B5E">
            <w:pPr>
              <w:tabs>
                <w:tab w:val="left" w:pos="72"/>
                <w:tab w:val="left" w:pos="252"/>
              </w:tabs>
              <w:rPr>
                <w:bCs/>
              </w:rPr>
            </w:pPr>
          </w:p>
        </w:tc>
        <w:tc>
          <w:tcPr>
            <w:tcW w:w="2477" w:type="dxa"/>
            <w:vMerge/>
            <w:tcBorders>
              <w:right w:val="thickThinSmallGap" w:sz="12" w:space="0" w:color="auto"/>
            </w:tcBorders>
            <w:vAlign w:val="center"/>
          </w:tcPr>
          <w:p w:rsidR="00B96283" w:rsidRDefault="00B96283" w:rsidP="00657B5E">
            <w:pPr>
              <w:autoSpaceDE w:val="0"/>
              <w:autoSpaceDN w:val="0"/>
              <w:adjustRightInd w:val="0"/>
              <w:rPr>
                <w:spacing w:val="5"/>
              </w:rPr>
            </w:pPr>
          </w:p>
        </w:tc>
      </w:tr>
      <w:tr w:rsidR="00B96283" w:rsidRPr="00C80A75" w:rsidTr="00B96283">
        <w:trPr>
          <w:cantSplit/>
          <w:trHeight w:val="1117"/>
        </w:trPr>
        <w:tc>
          <w:tcPr>
            <w:tcW w:w="667" w:type="dxa"/>
            <w:vMerge/>
            <w:tcBorders>
              <w:left w:val="thickThinSmallGap" w:sz="12" w:space="0" w:color="auto"/>
            </w:tcBorders>
            <w:textDirection w:val="btLr"/>
            <w:vAlign w:val="center"/>
          </w:tcPr>
          <w:p w:rsidR="00B96283" w:rsidRPr="00C80A75" w:rsidRDefault="00B96283" w:rsidP="00657B5E">
            <w:pPr>
              <w:ind w:left="113" w:right="113"/>
              <w:jc w:val="center"/>
              <w:rPr>
                <w:b/>
              </w:rPr>
            </w:pPr>
          </w:p>
        </w:tc>
        <w:tc>
          <w:tcPr>
            <w:tcW w:w="848" w:type="dxa"/>
            <w:textDirection w:val="btLr"/>
          </w:tcPr>
          <w:p w:rsidR="00B96283" w:rsidRDefault="00B96283" w:rsidP="00657B5E">
            <w:pPr>
              <w:jc w:val="center"/>
              <w:rPr>
                <w:b/>
              </w:rPr>
            </w:pPr>
            <w:r>
              <w:rPr>
                <w:b/>
              </w:rPr>
              <w:t>29.Hafta</w:t>
            </w:r>
          </w:p>
          <w:p w:rsidR="00B96283" w:rsidRPr="00C80A75" w:rsidRDefault="00B96283" w:rsidP="00657B5E">
            <w:pPr>
              <w:jc w:val="center"/>
              <w:rPr>
                <w:b/>
              </w:rPr>
            </w:pPr>
            <w:r>
              <w:rPr>
                <w:b/>
              </w:rPr>
              <w:t>03-07 Mayıs</w:t>
            </w:r>
          </w:p>
        </w:tc>
        <w:tc>
          <w:tcPr>
            <w:tcW w:w="692" w:type="dxa"/>
            <w:vAlign w:val="center"/>
          </w:tcPr>
          <w:p w:rsidR="00B96283" w:rsidRPr="00C80A75" w:rsidRDefault="00B96283" w:rsidP="00657B5E">
            <w:pPr>
              <w:jc w:val="center"/>
              <w:rPr>
                <w:b/>
              </w:rPr>
            </w:pPr>
            <w:r w:rsidRPr="00C80A75">
              <w:rPr>
                <w:b/>
              </w:rPr>
              <w:t>1</w:t>
            </w:r>
          </w:p>
        </w:tc>
        <w:tc>
          <w:tcPr>
            <w:tcW w:w="2579" w:type="dxa"/>
            <w:vMerge/>
            <w:tcBorders>
              <w:right w:val="single" w:sz="4" w:space="0" w:color="auto"/>
            </w:tcBorders>
            <w:vAlign w:val="center"/>
          </w:tcPr>
          <w:p w:rsidR="00B96283" w:rsidRPr="00DF05C4" w:rsidRDefault="00B96283" w:rsidP="00491DDD">
            <w:pPr>
              <w:autoSpaceDE w:val="0"/>
              <w:autoSpaceDN w:val="0"/>
              <w:adjustRightInd w:val="0"/>
              <w:rPr>
                <w:sz w:val="22"/>
                <w:szCs w:val="22"/>
              </w:rPr>
            </w:pPr>
          </w:p>
        </w:tc>
        <w:tc>
          <w:tcPr>
            <w:tcW w:w="6310" w:type="dxa"/>
            <w:vMerge/>
            <w:vAlign w:val="center"/>
          </w:tcPr>
          <w:p w:rsidR="00B96283" w:rsidRPr="00136E9E" w:rsidRDefault="00B96283" w:rsidP="00491DDD">
            <w:pPr>
              <w:pStyle w:val="AralkYok"/>
              <w:rPr>
                <w:rFonts w:ascii="Times New Roman" w:hAnsi="Times New Roman"/>
                <w:iCs/>
                <w:sz w:val="18"/>
                <w:szCs w:val="18"/>
              </w:rPr>
            </w:pPr>
          </w:p>
        </w:tc>
        <w:tc>
          <w:tcPr>
            <w:tcW w:w="2216" w:type="dxa"/>
            <w:vMerge/>
            <w:vAlign w:val="center"/>
          </w:tcPr>
          <w:p w:rsidR="00B96283" w:rsidRPr="00C80A75" w:rsidRDefault="00B96283" w:rsidP="00657B5E">
            <w:pPr>
              <w:tabs>
                <w:tab w:val="left" w:pos="72"/>
                <w:tab w:val="left" w:pos="252"/>
              </w:tabs>
              <w:rPr>
                <w:bCs/>
              </w:rPr>
            </w:pPr>
          </w:p>
        </w:tc>
        <w:tc>
          <w:tcPr>
            <w:tcW w:w="2477" w:type="dxa"/>
            <w:vMerge/>
            <w:tcBorders>
              <w:right w:val="thickThinSmallGap" w:sz="12" w:space="0" w:color="auto"/>
            </w:tcBorders>
            <w:vAlign w:val="center"/>
          </w:tcPr>
          <w:p w:rsidR="00B96283" w:rsidRPr="00C80A75" w:rsidRDefault="00B96283" w:rsidP="00657B5E">
            <w:pPr>
              <w:autoSpaceDE w:val="0"/>
              <w:autoSpaceDN w:val="0"/>
              <w:adjustRightInd w:val="0"/>
            </w:pPr>
          </w:p>
        </w:tc>
      </w:tr>
    </w:tbl>
    <w:p w:rsidR="00B96283" w:rsidRDefault="00B96283"/>
    <w:p w:rsidR="00B96283" w:rsidRDefault="00B96283"/>
    <w:p w:rsidR="00B96283" w:rsidRDefault="00B96283"/>
    <w:tbl>
      <w:tblPr>
        <w:tblW w:w="1578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667"/>
        <w:gridCol w:w="848"/>
        <w:gridCol w:w="692"/>
        <w:gridCol w:w="2579"/>
        <w:gridCol w:w="6310"/>
        <w:gridCol w:w="2216"/>
        <w:gridCol w:w="2477"/>
      </w:tblGrid>
      <w:tr w:rsidR="00B96283" w:rsidRPr="00C80A75" w:rsidTr="00491DDD">
        <w:trPr>
          <w:cantSplit/>
          <w:trHeight w:val="523"/>
        </w:trPr>
        <w:tc>
          <w:tcPr>
            <w:tcW w:w="2207" w:type="dxa"/>
            <w:gridSpan w:val="3"/>
            <w:tcBorders>
              <w:top w:val="thickThinSmallGap" w:sz="12" w:space="0" w:color="auto"/>
              <w:left w:val="thickThinSmallGap" w:sz="12" w:space="0" w:color="auto"/>
              <w:bottom w:val="single" w:sz="4" w:space="0" w:color="auto"/>
            </w:tcBorders>
            <w:vAlign w:val="center"/>
          </w:tcPr>
          <w:p w:rsidR="00B96283" w:rsidRPr="007974A1" w:rsidRDefault="00B96283" w:rsidP="00491DDD">
            <w:pPr>
              <w:jc w:val="center"/>
              <w:rPr>
                <w:b/>
                <w:color w:val="FF0000"/>
                <w:sz w:val="18"/>
                <w:szCs w:val="18"/>
              </w:rPr>
            </w:pPr>
            <w:r w:rsidRPr="007974A1">
              <w:rPr>
                <w:b/>
                <w:color w:val="FF0000"/>
                <w:sz w:val="18"/>
                <w:szCs w:val="18"/>
              </w:rPr>
              <w:lastRenderedPageBreak/>
              <w:t>3. SINIF MÜZİK</w:t>
            </w:r>
          </w:p>
        </w:tc>
        <w:tc>
          <w:tcPr>
            <w:tcW w:w="13582" w:type="dxa"/>
            <w:gridSpan w:val="4"/>
            <w:tcBorders>
              <w:top w:val="thickThinSmallGap" w:sz="12" w:space="0" w:color="auto"/>
              <w:bottom w:val="single" w:sz="4" w:space="0" w:color="auto"/>
              <w:right w:val="thickThinSmallGap" w:sz="12" w:space="0" w:color="auto"/>
            </w:tcBorders>
            <w:vAlign w:val="center"/>
          </w:tcPr>
          <w:p w:rsidR="00B96283" w:rsidRPr="007974A1" w:rsidRDefault="00B96283" w:rsidP="00491DDD">
            <w:pPr>
              <w:rPr>
                <w:b/>
                <w:color w:val="FF0000"/>
                <w:sz w:val="18"/>
                <w:szCs w:val="18"/>
              </w:rPr>
            </w:pPr>
            <w:r w:rsidRPr="007974A1">
              <w:rPr>
                <w:b/>
                <w:color w:val="FF0000"/>
                <w:sz w:val="18"/>
                <w:szCs w:val="18"/>
              </w:rPr>
              <w:t>ÖĞRENME</w:t>
            </w:r>
            <w:r>
              <w:rPr>
                <w:b/>
                <w:color w:val="FF0000"/>
                <w:sz w:val="18"/>
                <w:szCs w:val="18"/>
              </w:rPr>
              <w:t xml:space="preserve"> </w:t>
            </w:r>
            <w:r w:rsidRPr="007974A1">
              <w:rPr>
                <w:b/>
                <w:color w:val="FF0000"/>
                <w:sz w:val="18"/>
                <w:szCs w:val="18"/>
              </w:rPr>
              <w:t xml:space="preserve">ALANI: </w:t>
            </w:r>
            <w:proofErr w:type="gramStart"/>
            <w:r>
              <w:rPr>
                <w:b/>
                <w:color w:val="FF0000"/>
                <w:sz w:val="18"/>
                <w:szCs w:val="18"/>
              </w:rPr>
              <w:t>Mü.</w:t>
            </w:r>
            <w:proofErr w:type="gramEnd"/>
            <w:r>
              <w:rPr>
                <w:b/>
                <w:color w:val="FF0000"/>
                <w:sz w:val="18"/>
                <w:szCs w:val="18"/>
              </w:rPr>
              <w:t xml:space="preserve"> 3. B</w:t>
            </w:r>
            <w:r w:rsidRPr="00F20B03">
              <w:rPr>
                <w:b/>
                <w:color w:val="FF0000"/>
                <w:sz w:val="18"/>
                <w:szCs w:val="18"/>
              </w:rPr>
              <w:t>. MÜZİKSEL ALGI VE BİLGİLENME</w:t>
            </w:r>
            <w:r>
              <w:rPr>
                <w:b/>
                <w:color w:val="FF0000"/>
                <w:sz w:val="18"/>
                <w:szCs w:val="18"/>
              </w:rPr>
              <w:t xml:space="preserve"> /      </w:t>
            </w:r>
            <w:proofErr w:type="gramStart"/>
            <w:r w:rsidRPr="00F20B03">
              <w:rPr>
                <w:b/>
                <w:color w:val="FF0000"/>
                <w:sz w:val="18"/>
                <w:szCs w:val="18"/>
              </w:rPr>
              <w:t>Mü</w:t>
            </w:r>
            <w:r>
              <w:rPr>
                <w:b/>
                <w:color w:val="FF0000"/>
                <w:sz w:val="18"/>
                <w:szCs w:val="18"/>
              </w:rPr>
              <w:t>.</w:t>
            </w:r>
            <w:proofErr w:type="gramEnd"/>
            <w:r>
              <w:rPr>
                <w:b/>
                <w:color w:val="FF0000"/>
                <w:sz w:val="18"/>
                <w:szCs w:val="18"/>
              </w:rPr>
              <w:t xml:space="preserve"> </w:t>
            </w:r>
            <w:r w:rsidRPr="00F20B03">
              <w:rPr>
                <w:b/>
                <w:color w:val="FF0000"/>
                <w:sz w:val="18"/>
                <w:szCs w:val="18"/>
              </w:rPr>
              <w:t>3. D. MÜZİK KÜLTÜRÜ</w:t>
            </w:r>
            <w:r>
              <w:rPr>
                <w:b/>
                <w:color w:val="FF0000"/>
                <w:sz w:val="18"/>
                <w:szCs w:val="18"/>
              </w:rPr>
              <w:t xml:space="preserve"> /              </w:t>
            </w:r>
            <w:proofErr w:type="gramStart"/>
            <w:r>
              <w:rPr>
                <w:b/>
                <w:color w:val="FF0000"/>
                <w:sz w:val="18"/>
                <w:szCs w:val="18"/>
              </w:rPr>
              <w:t>Mü.</w:t>
            </w:r>
            <w:proofErr w:type="gramEnd"/>
            <w:r>
              <w:rPr>
                <w:b/>
                <w:color w:val="FF0000"/>
                <w:sz w:val="18"/>
                <w:szCs w:val="18"/>
              </w:rPr>
              <w:t xml:space="preserve"> 3. C</w:t>
            </w:r>
            <w:r w:rsidRPr="00F20B03">
              <w:rPr>
                <w:b/>
                <w:color w:val="FF0000"/>
                <w:sz w:val="18"/>
                <w:szCs w:val="18"/>
              </w:rPr>
              <w:t>. MÜZİKSEL YARATICILIK</w:t>
            </w:r>
          </w:p>
        </w:tc>
      </w:tr>
      <w:tr w:rsidR="00B96283" w:rsidRPr="00C80A75" w:rsidTr="00491DDD">
        <w:trPr>
          <w:cantSplit/>
          <w:trHeight w:val="1103"/>
        </w:trPr>
        <w:tc>
          <w:tcPr>
            <w:tcW w:w="667" w:type="dxa"/>
            <w:tcBorders>
              <w:top w:val="single" w:sz="4" w:space="0" w:color="auto"/>
              <w:left w:val="thickThinSmallGap" w:sz="12" w:space="0" w:color="auto"/>
            </w:tcBorders>
            <w:textDirection w:val="btLr"/>
            <w:vAlign w:val="center"/>
          </w:tcPr>
          <w:p w:rsidR="00B96283" w:rsidRPr="00C80A75" w:rsidRDefault="00B96283" w:rsidP="00491DDD">
            <w:pPr>
              <w:jc w:val="center"/>
              <w:rPr>
                <w:b/>
                <w:sz w:val="18"/>
                <w:szCs w:val="18"/>
              </w:rPr>
            </w:pPr>
            <w:r w:rsidRPr="00C80A75">
              <w:rPr>
                <w:b/>
                <w:sz w:val="18"/>
                <w:szCs w:val="18"/>
              </w:rPr>
              <w:t>AY</w:t>
            </w:r>
          </w:p>
        </w:tc>
        <w:tc>
          <w:tcPr>
            <w:tcW w:w="848" w:type="dxa"/>
            <w:tcBorders>
              <w:top w:val="single" w:sz="4" w:space="0" w:color="auto"/>
            </w:tcBorders>
            <w:textDirection w:val="btLr"/>
            <w:vAlign w:val="center"/>
          </w:tcPr>
          <w:p w:rsidR="00B96283" w:rsidRPr="00C80A75" w:rsidRDefault="00B96283" w:rsidP="00491DDD">
            <w:pPr>
              <w:jc w:val="center"/>
              <w:rPr>
                <w:b/>
                <w:sz w:val="18"/>
                <w:szCs w:val="18"/>
              </w:rPr>
            </w:pPr>
            <w:r w:rsidRPr="00C80A75">
              <w:rPr>
                <w:b/>
                <w:sz w:val="18"/>
                <w:szCs w:val="18"/>
              </w:rPr>
              <w:t>HAFTA</w:t>
            </w:r>
          </w:p>
        </w:tc>
        <w:tc>
          <w:tcPr>
            <w:tcW w:w="692" w:type="dxa"/>
            <w:tcBorders>
              <w:top w:val="single" w:sz="4" w:space="0" w:color="auto"/>
            </w:tcBorders>
            <w:textDirection w:val="btLr"/>
            <w:vAlign w:val="center"/>
          </w:tcPr>
          <w:p w:rsidR="00B96283" w:rsidRPr="00C80A75" w:rsidRDefault="00B96283" w:rsidP="00491DDD">
            <w:pPr>
              <w:jc w:val="center"/>
              <w:rPr>
                <w:b/>
                <w:sz w:val="18"/>
                <w:szCs w:val="18"/>
              </w:rPr>
            </w:pPr>
            <w:r w:rsidRPr="00C80A75">
              <w:rPr>
                <w:b/>
                <w:sz w:val="18"/>
                <w:szCs w:val="18"/>
              </w:rPr>
              <w:t>SÜRE</w:t>
            </w:r>
          </w:p>
          <w:p w:rsidR="00B96283" w:rsidRPr="00C80A75" w:rsidRDefault="00B96283" w:rsidP="00491DDD">
            <w:pPr>
              <w:jc w:val="center"/>
              <w:rPr>
                <w:b/>
                <w:sz w:val="18"/>
                <w:szCs w:val="18"/>
              </w:rPr>
            </w:pPr>
            <w:r w:rsidRPr="00C80A75">
              <w:rPr>
                <w:b/>
                <w:sz w:val="18"/>
                <w:szCs w:val="18"/>
              </w:rPr>
              <w:t>(Saat)</w:t>
            </w:r>
          </w:p>
        </w:tc>
        <w:tc>
          <w:tcPr>
            <w:tcW w:w="2579" w:type="dxa"/>
            <w:tcBorders>
              <w:top w:val="single" w:sz="4" w:space="0" w:color="auto"/>
            </w:tcBorders>
            <w:vAlign w:val="center"/>
          </w:tcPr>
          <w:p w:rsidR="00B96283" w:rsidRPr="00C80A75" w:rsidRDefault="00B96283" w:rsidP="00491DDD">
            <w:pPr>
              <w:jc w:val="center"/>
              <w:rPr>
                <w:b/>
                <w:sz w:val="18"/>
                <w:szCs w:val="18"/>
              </w:rPr>
            </w:pPr>
            <w:r w:rsidRPr="00C80A75">
              <w:rPr>
                <w:b/>
                <w:sz w:val="18"/>
                <w:szCs w:val="18"/>
              </w:rPr>
              <w:t>KAZANIMLAR</w:t>
            </w:r>
          </w:p>
        </w:tc>
        <w:tc>
          <w:tcPr>
            <w:tcW w:w="6310" w:type="dxa"/>
            <w:tcBorders>
              <w:top w:val="single" w:sz="4" w:space="0" w:color="auto"/>
            </w:tcBorders>
            <w:vAlign w:val="center"/>
          </w:tcPr>
          <w:p w:rsidR="00B96283" w:rsidRDefault="00B96283" w:rsidP="00491DDD">
            <w:pPr>
              <w:jc w:val="center"/>
              <w:rPr>
                <w:b/>
                <w:sz w:val="18"/>
                <w:szCs w:val="18"/>
              </w:rPr>
            </w:pPr>
            <w:r>
              <w:rPr>
                <w:b/>
                <w:sz w:val="18"/>
                <w:szCs w:val="18"/>
              </w:rPr>
              <w:t xml:space="preserve">ETKİNLİKLER VE </w:t>
            </w:r>
            <w:r w:rsidRPr="00C80A75">
              <w:rPr>
                <w:b/>
                <w:sz w:val="18"/>
                <w:szCs w:val="18"/>
              </w:rPr>
              <w:t>AÇIKLAMALAR</w:t>
            </w:r>
          </w:p>
          <w:p w:rsidR="00B96283" w:rsidRPr="00C80A75" w:rsidRDefault="00B96283" w:rsidP="00491DDD">
            <w:pPr>
              <w:jc w:val="center"/>
              <w:rPr>
                <w:b/>
                <w:sz w:val="18"/>
                <w:szCs w:val="18"/>
              </w:rPr>
            </w:pPr>
          </w:p>
        </w:tc>
        <w:tc>
          <w:tcPr>
            <w:tcW w:w="2216" w:type="dxa"/>
            <w:tcBorders>
              <w:top w:val="single" w:sz="4" w:space="0" w:color="auto"/>
            </w:tcBorders>
            <w:vAlign w:val="center"/>
          </w:tcPr>
          <w:p w:rsidR="00B96283" w:rsidRPr="00C80A75" w:rsidRDefault="00B96283" w:rsidP="00491DDD">
            <w:pPr>
              <w:jc w:val="center"/>
              <w:rPr>
                <w:b/>
                <w:sz w:val="18"/>
                <w:szCs w:val="18"/>
              </w:rPr>
            </w:pPr>
            <w:r w:rsidRPr="00C80A75">
              <w:rPr>
                <w:b/>
                <w:sz w:val="18"/>
                <w:szCs w:val="18"/>
              </w:rPr>
              <w:t>KULLANILAN YÖNTEM VE TEKNİKLER</w:t>
            </w:r>
          </w:p>
        </w:tc>
        <w:tc>
          <w:tcPr>
            <w:tcW w:w="2477" w:type="dxa"/>
            <w:tcBorders>
              <w:top w:val="single" w:sz="4" w:space="0" w:color="auto"/>
              <w:right w:val="thickThinSmallGap" w:sz="12" w:space="0" w:color="auto"/>
            </w:tcBorders>
            <w:vAlign w:val="center"/>
          </w:tcPr>
          <w:p w:rsidR="00B96283" w:rsidRPr="00C80A75" w:rsidRDefault="00B96283" w:rsidP="00491DDD">
            <w:pPr>
              <w:jc w:val="center"/>
              <w:rPr>
                <w:b/>
                <w:sz w:val="18"/>
                <w:szCs w:val="18"/>
              </w:rPr>
            </w:pPr>
            <w:r w:rsidRPr="00C80A75">
              <w:rPr>
                <w:b/>
                <w:sz w:val="18"/>
                <w:szCs w:val="18"/>
              </w:rPr>
              <w:t>ÖLÇME</w:t>
            </w:r>
          </w:p>
          <w:p w:rsidR="00B96283" w:rsidRPr="00C80A75" w:rsidRDefault="00B96283" w:rsidP="00491DDD">
            <w:pPr>
              <w:jc w:val="center"/>
              <w:rPr>
                <w:b/>
                <w:sz w:val="18"/>
                <w:szCs w:val="18"/>
              </w:rPr>
            </w:pPr>
            <w:r w:rsidRPr="00C80A75">
              <w:rPr>
                <w:b/>
                <w:sz w:val="18"/>
                <w:szCs w:val="18"/>
              </w:rPr>
              <w:t>VE</w:t>
            </w:r>
          </w:p>
          <w:p w:rsidR="00B96283" w:rsidRPr="00C80A75" w:rsidRDefault="00B96283" w:rsidP="00491DDD">
            <w:pPr>
              <w:jc w:val="center"/>
              <w:rPr>
                <w:b/>
                <w:sz w:val="18"/>
                <w:szCs w:val="18"/>
              </w:rPr>
            </w:pPr>
            <w:r w:rsidRPr="00C80A75">
              <w:rPr>
                <w:b/>
                <w:sz w:val="18"/>
                <w:szCs w:val="18"/>
              </w:rPr>
              <w:t>DEĞERLENDİRME</w:t>
            </w:r>
          </w:p>
        </w:tc>
      </w:tr>
      <w:tr w:rsidR="00B96283" w:rsidRPr="00C80A75" w:rsidTr="00491DDD">
        <w:trPr>
          <w:cantSplit/>
          <w:trHeight w:val="1258"/>
        </w:trPr>
        <w:tc>
          <w:tcPr>
            <w:tcW w:w="667" w:type="dxa"/>
            <w:vMerge w:val="restart"/>
            <w:tcBorders>
              <w:left w:val="thickThinSmallGap" w:sz="12" w:space="0" w:color="auto"/>
            </w:tcBorders>
            <w:textDirection w:val="btLr"/>
            <w:vAlign w:val="center"/>
          </w:tcPr>
          <w:p w:rsidR="00B96283" w:rsidRDefault="00B96283" w:rsidP="00491DDD">
            <w:pPr>
              <w:ind w:left="113" w:right="113"/>
              <w:jc w:val="center"/>
              <w:rPr>
                <w:b/>
              </w:rPr>
            </w:pPr>
            <w:r>
              <w:rPr>
                <w:b/>
              </w:rPr>
              <w:t>MAYIS-HAZİRAN 2021</w:t>
            </w:r>
          </w:p>
        </w:tc>
        <w:tc>
          <w:tcPr>
            <w:tcW w:w="848" w:type="dxa"/>
            <w:textDirection w:val="btLr"/>
          </w:tcPr>
          <w:p w:rsidR="00B96283" w:rsidRDefault="00B96283" w:rsidP="00491DDD">
            <w:pPr>
              <w:jc w:val="center"/>
              <w:rPr>
                <w:b/>
                <w:bCs/>
              </w:rPr>
            </w:pPr>
            <w:r>
              <w:rPr>
                <w:b/>
                <w:bCs/>
              </w:rPr>
              <w:t>30. Hafta</w:t>
            </w:r>
          </w:p>
          <w:p w:rsidR="00B96283" w:rsidRPr="00C80A75" w:rsidRDefault="00B96283" w:rsidP="00491DDD">
            <w:pPr>
              <w:jc w:val="center"/>
              <w:rPr>
                <w:b/>
                <w:bCs/>
              </w:rPr>
            </w:pPr>
            <w:r>
              <w:rPr>
                <w:b/>
                <w:bCs/>
              </w:rPr>
              <w:t>10-14 Mayıs</w:t>
            </w:r>
          </w:p>
        </w:tc>
        <w:tc>
          <w:tcPr>
            <w:tcW w:w="692" w:type="dxa"/>
            <w:vAlign w:val="center"/>
          </w:tcPr>
          <w:p w:rsidR="00B96283" w:rsidRPr="00C80A75" w:rsidRDefault="00B96283" w:rsidP="00491DDD">
            <w:pPr>
              <w:jc w:val="center"/>
              <w:rPr>
                <w:b/>
              </w:rPr>
            </w:pPr>
            <w:r>
              <w:rPr>
                <w:b/>
              </w:rPr>
              <w:t>1</w:t>
            </w:r>
          </w:p>
        </w:tc>
        <w:tc>
          <w:tcPr>
            <w:tcW w:w="2579" w:type="dxa"/>
            <w:vMerge w:val="restart"/>
            <w:tcBorders>
              <w:right w:val="single" w:sz="4" w:space="0" w:color="auto"/>
            </w:tcBorders>
            <w:vAlign w:val="center"/>
          </w:tcPr>
          <w:p w:rsidR="00B96283" w:rsidRPr="00DF05C4" w:rsidRDefault="00B96283" w:rsidP="00491DDD">
            <w:pPr>
              <w:autoSpaceDE w:val="0"/>
              <w:autoSpaceDN w:val="0"/>
              <w:adjustRightInd w:val="0"/>
              <w:rPr>
                <w:bCs/>
                <w:sz w:val="22"/>
                <w:szCs w:val="22"/>
              </w:rPr>
            </w:pPr>
            <w:r w:rsidRPr="00DF05C4">
              <w:rPr>
                <w:sz w:val="22"/>
                <w:szCs w:val="22"/>
              </w:rPr>
              <w:t>Mü.3.D.3. Farklı türlerdeki müzikleri dinleyerek müzik kültürünü geliştirir</w:t>
            </w:r>
          </w:p>
        </w:tc>
        <w:tc>
          <w:tcPr>
            <w:tcW w:w="6310" w:type="dxa"/>
            <w:vMerge w:val="restart"/>
            <w:vAlign w:val="center"/>
          </w:tcPr>
          <w:p w:rsidR="00B96283" w:rsidRPr="00136E9E" w:rsidRDefault="00B96283" w:rsidP="00491DDD">
            <w:pPr>
              <w:pStyle w:val="AralkYok"/>
              <w:rPr>
                <w:rFonts w:ascii="Times New Roman" w:hAnsi="Times New Roman"/>
                <w:iCs/>
                <w:sz w:val="20"/>
                <w:szCs w:val="20"/>
              </w:rPr>
            </w:pPr>
            <w:r w:rsidRPr="00623613">
              <w:rPr>
                <w:rFonts w:ascii="Times New Roman" w:hAnsi="Times New Roman"/>
                <w:iCs/>
                <w:sz w:val="20"/>
                <w:szCs w:val="20"/>
              </w:rPr>
              <w:t>Geleneksel müzik kültürümüzü yansıtan örneklere yer verilmelidir.</w:t>
            </w:r>
          </w:p>
        </w:tc>
        <w:tc>
          <w:tcPr>
            <w:tcW w:w="2216" w:type="dxa"/>
            <w:vMerge w:val="restart"/>
            <w:vAlign w:val="center"/>
          </w:tcPr>
          <w:p w:rsidR="00B96283" w:rsidRPr="00C80A75" w:rsidRDefault="00B96283" w:rsidP="00491DDD">
            <w:pPr>
              <w:tabs>
                <w:tab w:val="left" w:pos="72"/>
                <w:tab w:val="left" w:pos="252"/>
              </w:tabs>
              <w:rPr>
                <w:bCs/>
              </w:rPr>
            </w:pPr>
          </w:p>
          <w:p w:rsidR="00B96283" w:rsidRPr="00C80A75" w:rsidRDefault="00B96283" w:rsidP="00491DDD">
            <w:pPr>
              <w:tabs>
                <w:tab w:val="left" w:pos="72"/>
                <w:tab w:val="left" w:pos="252"/>
              </w:tabs>
              <w:rPr>
                <w:bCs/>
              </w:rPr>
            </w:pPr>
            <w:r w:rsidRPr="00C80A75">
              <w:rPr>
                <w:bCs/>
              </w:rPr>
              <w:t xml:space="preserve">*Anlatım,  </w:t>
            </w:r>
          </w:p>
          <w:p w:rsidR="00B96283" w:rsidRPr="00C80A75" w:rsidRDefault="00B96283" w:rsidP="00491DDD">
            <w:pPr>
              <w:tabs>
                <w:tab w:val="left" w:pos="72"/>
                <w:tab w:val="left" w:pos="252"/>
              </w:tabs>
              <w:rPr>
                <w:bCs/>
              </w:rPr>
            </w:pPr>
            <w:r w:rsidRPr="00C80A75">
              <w:rPr>
                <w:bCs/>
              </w:rPr>
              <w:t xml:space="preserve">*Soru-cevap, </w:t>
            </w:r>
          </w:p>
          <w:p w:rsidR="00B96283" w:rsidRPr="00C80A75" w:rsidRDefault="00B96283" w:rsidP="00491DDD">
            <w:pPr>
              <w:tabs>
                <w:tab w:val="left" w:pos="72"/>
                <w:tab w:val="left" w:pos="252"/>
              </w:tabs>
              <w:rPr>
                <w:bCs/>
              </w:rPr>
            </w:pPr>
            <w:r w:rsidRPr="00C80A75">
              <w:rPr>
                <w:bCs/>
              </w:rPr>
              <w:t xml:space="preserve">*Röportaj, </w:t>
            </w:r>
          </w:p>
          <w:p w:rsidR="00B96283" w:rsidRPr="00C80A75" w:rsidRDefault="00B96283" w:rsidP="00491DDD">
            <w:pPr>
              <w:tabs>
                <w:tab w:val="left" w:pos="72"/>
                <w:tab w:val="left" w:pos="252"/>
              </w:tabs>
              <w:rPr>
                <w:bCs/>
              </w:rPr>
            </w:pPr>
            <w:r w:rsidRPr="00C80A75">
              <w:rPr>
                <w:bCs/>
              </w:rPr>
              <w:t xml:space="preserve">*Münazara, araştırma-inceleme, </w:t>
            </w:r>
          </w:p>
          <w:p w:rsidR="00B96283" w:rsidRPr="00C80A75" w:rsidRDefault="00B96283" w:rsidP="00491DDD">
            <w:pPr>
              <w:tabs>
                <w:tab w:val="left" w:pos="72"/>
                <w:tab w:val="left" w:pos="252"/>
              </w:tabs>
              <w:rPr>
                <w:bCs/>
              </w:rPr>
            </w:pPr>
            <w:r w:rsidRPr="00C80A75">
              <w:rPr>
                <w:bCs/>
              </w:rPr>
              <w:t xml:space="preserve">*oyun, </w:t>
            </w:r>
          </w:p>
          <w:p w:rsidR="00B96283" w:rsidRPr="00C80A75" w:rsidRDefault="00B96283" w:rsidP="00491DDD">
            <w:pPr>
              <w:tabs>
                <w:tab w:val="left" w:pos="72"/>
                <w:tab w:val="left" w:pos="252"/>
              </w:tabs>
              <w:rPr>
                <w:bCs/>
              </w:rPr>
            </w:pPr>
            <w:r w:rsidRPr="00C80A75">
              <w:rPr>
                <w:bCs/>
              </w:rPr>
              <w:t xml:space="preserve">*drama, </w:t>
            </w:r>
          </w:p>
          <w:p w:rsidR="00B96283" w:rsidRPr="00C80A75" w:rsidRDefault="00B96283" w:rsidP="00491DDD">
            <w:pPr>
              <w:tabs>
                <w:tab w:val="left" w:pos="72"/>
                <w:tab w:val="left" w:pos="252"/>
              </w:tabs>
              <w:rPr>
                <w:bCs/>
              </w:rPr>
            </w:pPr>
            <w:r w:rsidRPr="00C80A75">
              <w:rPr>
                <w:bCs/>
              </w:rPr>
              <w:t>*yaparak-yaşayarak öğrenme,</w:t>
            </w:r>
          </w:p>
          <w:p w:rsidR="00B96283" w:rsidRPr="00C80A75" w:rsidRDefault="00B96283" w:rsidP="00491DDD">
            <w:pPr>
              <w:tabs>
                <w:tab w:val="left" w:pos="72"/>
                <w:tab w:val="left" w:pos="252"/>
              </w:tabs>
              <w:rPr>
                <w:bCs/>
              </w:rPr>
            </w:pPr>
            <w:r w:rsidRPr="00C80A75">
              <w:rPr>
                <w:bCs/>
              </w:rPr>
              <w:t xml:space="preserve">* üretme, </w:t>
            </w:r>
          </w:p>
          <w:p w:rsidR="00B96283" w:rsidRPr="00C80A75" w:rsidRDefault="00B96283" w:rsidP="00491DDD">
            <w:pPr>
              <w:tabs>
                <w:tab w:val="left" w:pos="72"/>
                <w:tab w:val="left" w:pos="252"/>
              </w:tabs>
              <w:rPr>
                <w:bCs/>
              </w:rPr>
            </w:pPr>
            <w:r w:rsidRPr="00C80A75">
              <w:rPr>
                <w:bCs/>
              </w:rPr>
              <w:t xml:space="preserve">*görev paylaşımı, </w:t>
            </w:r>
          </w:p>
          <w:p w:rsidR="00B96283" w:rsidRPr="00C80A75" w:rsidRDefault="00B96283" w:rsidP="00491DDD">
            <w:pPr>
              <w:tabs>
                <w:tab w:val="left" w:pos="72"/>
                <w:tab w:val="left" w:pos="252"/>
              </w:tabs>
              <w:rPr>
                <w:bCs/>
              </w:rPr>
            </w:pPr>
            <w:r w:rsidRPr="00C80A75">
              <w:rPr>
                <w:bCs/>
              </w:rPr>
              <w:t>*sergileme</w:t>
            </w:r>
          </w:p>
        </w:tc>
        <w:tc>
          <w:tcPr>
            <w:tcW w:w="2477" w:type="dxa"/>
            <w:vMerge w:val="restart"/>
            <w:tcBorders>
              <w:right w:val="thickThinSmallGap" w:sz="12" w:space="0" w:color="auto"/>
            </w:tcBorders>
            <w:vAlign w:val="center"/>
          </w:tcPr>
          <w:p w:rsidR="00B96283" w:rsidRDefault="00B96283" w:rsidP="00491DDD">
            <w:pPr>
              <w:shd w:val="clear" w:color="auto" w:fill="FFFFFF"/>
              <w:spacing w:line="226" w:lineRule="exact"/>
              <w:ind w:right="19"/>
              <w:rPr>
                <w:spacing w:val="5"/>
              </w:rPr>
            </w:pPr>
            <w:r>
              <w:rPr>
                <w:spacing w:val="5"/>
              </w:rPr>
              <w:t>*</w:t>
            </w:r>
            <w:r w:rsidRPr="00C80A75">
              <w:rPr>
                <w:spacing w:val="5"/>
              </w:rPr>
              <w:t>Bireysel farklılıklar gerçeğinden dolayı bütün öğrencileri kapsayan, büt</w:t>
            </w:r>
            <w:r>
              <w:rPr>
                <w:spacing w:val="5"/>
              </w:rPr>
              <w:t xml:space="preserve">ün öğrenciler için genel geçer, </w:t>
            </w:r>
            <w:r w:rsidRPr="00C80A75">
              <w:rPr>
                <w:spacing w:val="5"/>
              </w:rPr>
              <w:t>tek tip bir ölçme ve değerlendirme yönteminden söz etmek uygun değildir. Öğrenc</w:t>
            </w:r>
            <w:r>
              <w:rPr>
                <w:spacing w:val="5"/>
              </w:rPr>
              <w:t xml:space="preserve">inin akademik gelişimi tek bir yöntemle veya teknikle ölçülüp </w:t>
            </w:r>
            <w:r w:rsidRPr="00C80A75">
              <w:rPr>
                <w:spacing w:val="5"/>
              </w:rPr>
              <w:t>değerlendirilmez.</w:t>
            </w:r>
          </w:p>
          <w:p w:rsidR="00B96283" w:rsidRDefault="00B96283" w:rsidP="00491DDD">
            <w:pPr>
              <w:shd w:val="clear" w:color="auto" w:fill="FFFFFF"/>
              <w:spacing w:line="226" w:lineRule="exact"/>
              <w:ind w:right="19"/>
              <w:rPr>
                <w:spacing w:val="5"/>
              </w:rPr>
            </w:pPr>
          </w:p>
          <w:p w:rsidR="00B96283" w:rsidRDefault="00B96283" w:rsidP="00491DDD">
            <w:pPr>
              <w:shd w:val="clear" w:color="auto" w:fill="FFFFFF"/>
              <w:spacing w:line="226" w:lineRule="exact"/>
              <w:ind w:right="19"/>
              <w:rPr>
                <w:spacing w:val="5"/>
              </w:rPr>
            </w:pPr>
          </w:p>
          <w:p w:rsidR="00B96283" w:rsidRDefault="00B96283" w:rsidP="00491DDD">
            <w:pPr>
              <w:shd w:val="clear" w:color="auto" w:fill="FFFFFF"/>
              <w:spacing w:line="226" w:lineRule="exact"/>
              <w:ind w:right="19"/>
              <w:rPr>
                <w:spacing w:val="5"/>
              </w:rPr>
            </w:pPr>
          </w:p>
          <w:p w:rsidR="00B96283" w:rsidRPr="00C80A75" w:rsidRDefault="00B96283" w:rsidP="00491DDD">
            <w:pPr>
              <w:shd w:val="clear" w:color="auto" w:fill="FFFFFF"/>
              <w:spacing w:line="226" w:lineRule="exact"/>
              <w:ind w:right="19"/>
              <w:rPr>
                <w:spacing w:val="5"/>
              </w:rPr>
            </w:pPr>
            <w:r>
              <w:rPr>
                <w:spacing w:val="5"/>
              </w:rPr>
              <w:t>*</w:t>
            </w:r>
            <w:r w:rsidRPr="00C80A75">
              <w:rPr>
                <w:spacing w:val="5"/>
              </w:rPr>
              <w:t>Çok odaklı ölçme değerlendirme esastır. Ölçme ve değerlendirme uygulamaları öğretmen ve öğrencilerin aktif katılımıyla gerçekleştirilir.</w:t>
            </w:r>
          </w:p>
          <w:p w:rsidR="00B96283" w:rsidRPr="00C80A75" w:rsidRDefault="00B96283" w:rsidP="00491DDD">
            <w:pPr>
              <w:autoSpaceDE w:val="0"/>
              <w:autoSpaceDN w:val="0"/>
              <w:adjustRightInd w:val="0"/>
            </w:pPr>
          </w:p>
          <w:p w:rsidR="00B96283" w:rsidRPr="00C80A75" w:rsidRDefault="00B96283" w:rsidP="00491DDD">
            <w:pPr>
              <w:autoSpaceDE w:val="0"/>
              <w:autoSpaceDN w:val="0"/>
              <w:adjustRightInd w:val="0"/>
            </w:pPr>
          </w:p>
          <w:p w:rsidR="00B96283" w:rsidRDefault="00B96283" w:rsidP="00491DDD">
            <w:pPr>
              <w:autoSpaceDE w:val="0"/>
              <w:autoSpaceDN w:val="0"/>
              <w:adjustRightInd w:val="0"/>
              <w:rPr>
                <w:spacing w:val="5"/>
              </w:rPr>
            </w:pPr>
          </w:p>
        </w:tc>
      </w:tr>
      <w:tr w:rsidR="00B96283" w:rsidRPr="00C80A75" w:rsidTr="00491DDD">
        <w:trPr>
          <w:cantSplit/>
          <w:trHeight w:val="1275"/>
        </w:trPr>
        <w:tc>
          <w:tcPr>
            <w:tcW w:w="667" w:type="dxa"/>
            <w:vMerge/>
            <w:tcBorders>
              <w:left w:val="thickThinSmallGap" w:sz="12" w:space="0" w:color="auto"/>
            </w:tcBorders>
            <w:textDirection w:val="btLr"/>
            <w:vAlign w:val="center"/>
          </w:tcPr>
          <w:p w:rsidR="00B96283" w:rsidRDefault="00B96283" w:rsidP="00491DDD">
            <w:pPr>
              <w:ind w:left="113" w:right="113"/>
              <w:jc w:val="center"/>
              <w:rPr>
                <w:b/>
              </w:rPr>
            </w:pPr>
          </w:p>
        </w:tc>
        <w:tc>
          <w:tcPr>
            <w:tcW w:w="848" w:type="dxa"/>
            <w:textDirection w:val="btLr"/>
          </w:tcPr>
          <w:p w:rsidR="00B96283" w:rsidRDefault="00B96283" w:rsidP="00491DDD">
            <w:pPr>
              <w:jc w:val="center"/>
              <w:rPr>
                <w:b/>
                <w:bCs/>
              </w:rPr>
            </w:pPr>
            <w:r>
              <w:rPr>
                <w:b/>
                <w:bCs/>
              </w:rPr>
              <w:t>31.Hafta</w:t>
            </w:r>
          </w:p>
          <w:p w:rsidR="00B96283" w:rsidRDefault="00B96283" w:rsidP="00491DDD">
            <w:pPr>
              <w:jc w:val="center"/>
              <w:rPr>
                <w:b/>
                <w:bCs/>
              </w:rPr>
            </w:pPr>
            <w:r>
              <w:rPr>
                <w:b/>
                <w:bCs/>
              </w:rPr>
              <w:t>17-21 Mayıs</w:t>
            </w:r>
          </w:p>
        </w:tc>
        <w:tc>
          <w:tcPr>
            <w:tcW w:w="692" w:type="dxa"/>
            <w:vAlign w:val="center"/>
          </w:tcPr>
          <w:p w:rsidR="00B96283" w:rsidRPr="00C80A75" w:rsidRDefault="00B96283" w:rsidP="00491DDD">
            <w:pPr>
              <w:rPr>
                <w:b/>
              </w:rPr>
            </w:pPr>
            <w:r>
              <w:rPr>
                <w:b/>
              </w:rPr>
              <w:t>1</w:t>
            </w:r>
          </w:p>
        </w:tc>
        <w:tc>
          <w:tcPr>
            <w:tcW w:w="2579" w:type="dxa"/>
            <w:vMerge/>
            <w:tcBorders>
              <w:right w:val="single" w:sz="4" w:space="0" w:color="auto"/>
            </w:tcBorders>
            <w:vAlign w:val="center"/>
          </w:tcPr>
          <w:p w:rsidR="00B96283" w:rsidRPr="00DF05C4" w:rsidRDefault="00B96283" w:rsidP="00491DDD">
            <w:pPr>
              <w:rPr>
                <w:sz w:val="22"/>
                <w:szCs w:val="22"/>
              </w:rPr>
            </w:pPr>
          </w:p>
        </w:tc>
        <w:tc>
          <w:tcPr>
            <w:tcW w:w="6310" w:type="dxa"/>
            <w:vMerge/>
            <w:vAlign w:val="center"/>
          </w:tcPr>
          <w:p w:rsidR="00B96283" w:rsidRPr="00136E9E" w:rsidRDefault="00B96283" w:rsidP="00491DDD">
            <w:pPr>
              <w:pStyle w:val="AralkYok"/>
              <w:rPr>
                <w:rFonts w:ascii="Times New Roman" w:hAnsi="Times New Roman"/>
                <w:iCs/>
                <w:sz w:val="18"/>
                <w:szCs w:val="18"/>
              </w:rPr>
            </w:pPr>
          </w:p>
        </w:tc>
        <w:tc>
          <w:tcPr>
            <w:tcW w:w="2216" w:type="dxa"/>
            <w:vMerge/>
            <w:vAlign w:val="center"/>
          </w:tcPr>
          <w:p w:rsidR="00B96283" w:rsidRPr="00C80A75" w:rsidRDefault="00B96283" w:rsidP="00491DDD">
            <w:pPr>
              <w:tabs>
                <w:tab w:val="left" w:pos="72"/>
                <w:tab w:val="left" w:pos="252"/>
              </w:tabs>
              <w:rPr>
                <w:bCs/>
              </w:rPr>
            </w:pPr>
          </w:p>
        </w:tc>
        <w:tc>
          <w:tcPr>
            <w:tcW w:w="2477" w:type="dxa"/>
            <w:vMerge/>
            <w:tcBorders>
              <w:right w:val="thickThinSmallGap" w:sz="12" w:space="0" w:color="auto"/>
            </w:tcBorders>
            <w:vAlign w:val="center"/>
          </w:tcPr>
          <w:p w:rsidR="00B96283" w:rsidRDefault="00B96283" w:rsidP="00491DDD">
            <w:pPr>
              <w:autoSpaceDE w:val="0"/>
              <w:autoSpaceDN w:val="0"/>
              <w:adjustRightInd w:val="0"/>
              <w:rPr>
                <w:spacing w:val="5"/>
              </w:rPr>
            </w:pPr>
          </w:p>
        </w:tc>
      </w:tr>
      <w:tr w:rsidR="00B96283" w:rsidRPr="00C80A75" w:rsidTr="00C32F02">
        <w:trPr>
          <w:cantSplit/>
          <w:trHeight w:val="1408"/>
        </w:trPr>
        <w:tc>
          <w:tcPr>
            <w:tcW w:w="667" w:type="dxa"/>
            <w:vMerge/>
            <w:tcBorders>
              <w:left w:val="thickThinSmallGap" w:sz="12" w:space="0" w:color="auto"/>
            </w:tcBorders>
            <w:textDirection w:val="btLr"/>
            <w:vAlign w:val="center"/>
          </w:tcPr>
          <w:p w:rsidR="00B96283" w:rsidRDefault="00B96283" w:rsidP="00491DDD">
            <w:pPr>
              <w:ind w:left="113" w:right="113"/>
              <w:jc w:val="center"/>
              <w:rPr>
                <w:b/>
              </w:rPr>
            </w:pPr>
          </w:p>
        </w:tc>
        <w:tc>
          <w:tcPr>
            <w:tcW w:w="848" w:type="dxa"/>
            <w:textDirection w:val="btLr"/>
          </w:tcPr>
          <w:p w:rsidR="00B96283" w:rsidRDefault="00B96283" w:rsidP="00491DDD">
            <w:pPr>
              <w:jc w:val="center"/>
              <w:rPr>
                <w:b/>
                <w:bCs/>
              </w:rPr>
            </w:pPr>
            <w:r>
              <w:rPr>
                <w:b/>
                <w:bCs/>
              </w:rPr>
              <w:t>32. Hafta</w:t>
            </w:r>
          </w:p>
          <w:p w:rsidR="00B96283" w:rsidRDefault="00B96283" w:rsidP="00491DDD">
            <w:pPr>
              <w:jc w:val="center"/>
              <w:rPr>
                <w:b/>
                <w:bCs/>
              </w:rPr>
            </w:pPr>
            <w:r>
              <w:rPr>
                <w:b/>
                <w:bCs/>
              </w:rPr>
              <w:t>24-28 Mayıs</w:t>
            </w:r>
          </w:p>
        </w:tc>
        <w:tc>
          <w:tcPr>
            <w:tcW w:w="692" w:type="dxa"/>
            <w:vAlign w:val="center"/>
          </w:tcPr>
          <w:p w:rsidR="00B96283" w:rsidRPr="00C80A75" w:rsidRDefault="00B96283" w:rsidP="00491DDD">
            <w:pPr>
              <w:jc w:val="center"/>
              <w:rPr>
                <w:b/>
              </w:rPr>
            </w:pPr>
            <w:r>
              <w:rPr>
                <w:b/>
              </w:rPr>
              <w:t>1</w:t>
            </w:r>
          </w:p>
        </w:tc>
        <w:tc>
          <w:tcPr>
            <w:tcW w:w="2579" w:type="dxa"/>
            <w:vMerge w:val="restart"/>
            <w:tcBorders>
              <w:right w:val="single" w:sz="4" w:space="0" w:color="auto"/>
            </w:tcBorders>
            <w:vAlign w:val="center"/>
          </w:tcPr>
          <w:p w:rsidR="00B96283" w:rsidRPr="00DF05C4" w:rsidRDefault="00B96283" w:rsidP="00491DDD">
            <w:pPr>
              <w:autoSpaceDE w:val="0"/>
              <w:autoSpaceDN w:val="0"/>
              <w:adjustRightInd w:val="0"/>
              <w:rPr>
                <w:sz w:val="22"/>
                <w:szCs w:val="22"/>
              </w:rPr>
            </w:pPr>
            <w:r w:rsidRPr="00DF05C4">
              <w:rPr>
                <w:sz w:val="22"/>
                <w:szCs w:val="22"/>
              </w:rPr>
              <w:t>Mü.3.D.4. Millî, dinî ve manevi değerler ile ilgili müzik dağarcığına sahip olur.</w:t>
            </w:r>
          </w:p>
          <w:p w:rsidR="00B96283" w:rsidRPr="00DF05C4" w:rsidRDefault="00B96283" w:rsidP="00491DDD">
            <w:pPr>
              <w:autoSpaceDE w:val="0"/>
              <w:autoSpaceDN w:val="0"/>
              <w:adjustRightInd w:val="0"/>
              <w:rPr>
                <w:sz w:val="22"/>
                <w:szCs w:val="22"/>
              </w:rPr>
            </w:pPr>
          </w:p>
        </w:tc>
        <w:tc>
          <w:tcPr>
            <w:tcW w:w="6310" w:type="dxa"/>
            <w:vMerge w:val="restart"/>
            <w:vAlign w:val="center"/>
          </w:tcPr>
          <w:p w:rsidR="00B96283" w:rsidRPr="00623613" w:rsidRDefault="00B96283" w:rsidP="00491DDD">
            <w:pPr>
              <w:pStyle w:val="AralkYok"/>
              <w:rPr>
                <w:rFonts w:ascii="Times New Roman" w:hAnsi="Times New Roman"/>
                <w:iCs/>
                <w:sz w:val="20"/>
                <w:szCs w:val="20"/>
              </w:rPr>
            </w:pPr>
            <w:r w:rsidRPr="00623613">
              <w:rPr>
                <w:rFonts w:ascii="Times New Roman" w:hAnsi="Times New Roman"/>
                <w:iCs/>
                <w:sz w:val="20"/>
                <w:szCs w:val="20"/>
              </w:rPr>
              <w:t>a) Dağarcık oluşturulurken millî, dinî ve manevi değerlerimizi konu alan örneklere yer verilmelidir.</w:t>
            </w:r>
          </w:p>
          <w:p w:rsidR="00B96283" w:rsidRPr="00C84433" w:rsidRDefault="00B96283" w:rsidP="00491DDD">
            <w:pPr>
              <w:pStyle w:val="AralkYok"/>
              <w:rPr>
                <w:rFonts w:ascii="Times New Roman" w:hAnsi="Times New Roman"/>
                <w:iCs/>
                <w:sz w:val="20"/>
                <w:szCs w:val="20"/>
              </w:rPr>
            </w:pPr>
            <w:r w:rsidRPr="00623613">
              <w:rPr>
                <w:rFonts w:ascii="Times New Roman" w:hAnsi="Times New Roman"/>
                <w:iCs/>
                <w:sz w:val="20"/>
                <w:szCs w:val="20"/>
              </w:rPr>
              <w:t>b) Önde gelen değerlerimize ve müzik şahsiyetlerimize (örneğin Ded</w:t>
            </w:r>
            <w:r>
              <w:rPr>
                <w:rFonts w:ascii="Times New Roman" w:hAnsi="Times New Roman"/>
                <w:iCs/>
                <w:sz w:val="20"/>
                <w:szCs w:val="20"/>
              </w:rPr>
              <w:t xml:space="preserve">e Efendi, Muharrem Ertaş) dair </w:t>
            </w:r>
            <w:r w:rsidRPr="00623613">
              <w:rPr>
                <w:rFonts w:ascii="Times New Roman" w:hAnsi="Times New Roman"/>
                <w:iCs/>
                <w:sz w:val="20"/>
                <w:szCs w:val="20"/>
              </w:rPr>
              <w:t>biyografiler, ilgi çekici anekdotlar ile ele alınır.</w:t>
            </w:r>
          </w:p>
          <w:p w:rsidR="00B96283" w:rsidRPr="00C84433" w:rsidRDefault="00B96283" w:rsidP="00491DDD">
            <w:pPr>
              <w:pStyle w:val="AralkYok"/>
              <w:rPr>
                <w:rFonts w:ascii="Times New Roman" w:hAnsi="Times New Roman"/>
                <w:iCs/>
                <w:sz w:val="20"/>
                <w:szCs w:val="20"/>
              </w:rPr>
            </w:pPr>
          </w:p>
        </w:tc>
        <w:tc>
          <w:tcPr>
            <w:tcW w:w="2216" w:type="dxa"/>
            <w:vMerge/>
            <w:vAlign w:val="center"/>
          </w:tcPr>
          <w:p w:rsidR="00B96283" w:rsidRPr="00C80A75" w:rsidRDefault="00B96283" w:rsidP="00491DDD">
            <w:pPr>
              <w:tabs>
                <w:tab w:val="left" w:pos="72"/>
                <w:tab w:val="left" w:pos="252"/>
              </w:tabs>
              <w:rPr>
                <w:bCs/>
              </w:rPr>
            </w:pPr>
          </w:p>
        </w:tc>
        <w:tc>
          <w:tcPr>
            <w:tcW w:w="2477" w:type="dxa"/>
            <w:vMerge/>
            <w:tcBorders>
              <w:right w:val="thickThinSmallGap" w:sz="12" w:space="0" w:color="auto"/>
            </w:tcBorders>
            <w:vAlign w:val="center"/>
          </w:tcPr>
          <w:p w:rsidR="00B96283" w:rsidRDefault="00B96283" w:rsidP="00491DDD">
            <w:pPr>
              <w:autoSpaceDE w:val="0"/>
              <w:autoSpaceDN w:val="0"/>
              <w:adjustRightInd w:val="0"/>
              <w:rPr>
                <w:spacing w:val="5"/>
              </w:rPr>
            </w:pPr>
          </w:p>
        </w:tc>
      </w:tr>
      <w:tr w:rsidR="00B96283" w:rsidRPr="00C80A75" w:rsidTr="00491DDD">
        <w:trPr>
          <w:cantSplit/>
          <w:trHeight w:val="834"/>
        </w:trPr>
        <w:tc>
          <w:tcPr>
            <w:tcW w:w="667" w:type="dxa"/>
            <w:vMerge/>
            <w:tcBorders>
              <w:left w:val="thickThinSmallGap" w:sz="12" w:space="0" w:color="auto"/>
            </w:tcBorders>
            <w:textDirection w:val="btLr"/>
            <w:vAlign w:val="center"/>
          </w:tcPr>
          <w:p w:rsidR="00B96283" w:rsidRPr="00C80A75" w:rsidRDefault="00B96283" w:rsidP="00491DDD">
            <w:pPr>
              <w:ind w:left="113" w:right="113"/>
              <w:jc w:val="center"/>
              <w:rPr>
                <w:b/>
              </w:rPr>
            </w:pPr>
          </w:p>
        </w:tc>
        <w:tc>
          <w:tcPr>
            <w:tcW w:w="848" w:type="dxa"/>
            <w:textDirection w:val="btLr"/>
          </w:tcPr>
          <w:p w:rsidR="00B96283" w:rsidRDefault="00B96283" w:rsidP="00491DDD">
            <w:pPr>
              <w:jc w:val="center"/>
              <w:rPr>
                <w:b/>
                <w:bCs/>
              </w:rPr>
            </w:pPr>
            <w:r>
              <w:rPr>
                <w:b/>
                <w:bCs/>
              </w:rPr>
              <w:t>33.Hafta</w:t>
            </w:r>
          </w:p>
          <w:p w:rsidR="00B96283" w:rsidRPr="00C80A75" w:rsidRDefault="00B96283" w:rsidP="00491DDD">
            <w:pPr>
              <w:jc w:val="center"/>
              <w:rPr>
                <w:b/>
                <w:bCs/>
              </w:rPr>
            </w:pPr>
            <w:r>
              <w:rPr>
                <w:b/>
                <w:bCs/>
              </w:rPr>
              <w:t>31 M.- 04 Haziran</w:t>
            </w:r>
          </w:p>
        </w:tc>
        <w:tc>
          <w:tcPr>
            <w:tcW w:w="692" w:type="dxa"/>
            <w:vAlign w:val="center"/>
          </w:tcPr>
          <w:p w:rsidR="00B96283" w:rsidRPr="00C80A75" w:rsidRDefault="00B96283" w:rsidP="00491DDD">
            <w:pPr>
              <w:jc w:val="center"/>
              <w:rPr>
                <w:b/>
              </w:rPr>
            </w:pPr>
            <w:r>
              <w:rPr>
                <w:b/>
              </w:rPr>
              <w:t>1</w:t>
            </w:r>
          </w:p>
        </w:tc>
        <w:tc>
          <w:tcPr>
            <w:tcW w:w="2579" w:type="dxa"/>
            <w:vMerge/>
            <w:tcBorders>
              <w:right w:val="single" w:sz="4" w:space="0" w:color="auto"/>
            </w:tcBorders>
            <w:vAlign w:val="center"/>
          </w:tcPr>
          <w:p w:rsidR="00B96283" w:rsidRPr="00DF05C4" w:rsidRDefault="00B96283" w:rsidP="00491DDD">
            <w:pPr>
              <w:tabs>
                <w:tab w:val="left" w:pos="216"/>
              </w:tabs>
              <w:rPr>
                <w:sz w:val="22"/>
                <w:szCs w:val="22"/>
              </w:rPr>
            </w:pPr>
          </w:p>
        </w:tc>
        <w:tc>
          <w:tcPr>
            <w:tcW w:w="6310" w:type="dxa"/>
            <w:vMerge/>
            <w:vAlign w:val="center"/>
          </w:tcPr>
          <w:p w:rsidR="00B96283" w:rsidRPr="00136E9E" w:rsidRDefault="00B96283" w:rsidP="00491DDD">
            <w:pPr>
              <w:pStyle w:val="AralkYok"/>
              <w:rPr>
                <w:rFonts w:ascii="Times New Roman" w:hAnsi="Times New Roman"/>
                <w:iCs/>
                <w:sz w:val="18"/>
                <w:szCs w:val="18"/>
              </w:rPr>
            </w:pPr>
          </w:p>
        </w:tc>
        <w:tc>
          <w:tcPr>
            <w:tcW w:w="2216" w:type="dxa"/>
            <w:vMerge/>
            <w:vAlign w:val="center"/>
          </w:tcPr>
          <w:p w:rsidR="00B96283" w:rsidRPr="00C80A75" w:rsidRDefault="00B96283" w:rsidP="00491DDD">
            <w:pPr>
              <w:tabs>
                <w:tab w:val="left" w:pos="72"/>
                <w:tab w:val="left" w:pos="252"/>
              </w:tabs>
              <w:rPr>
                <w:bCs/>
              </w:rPr>
            </w:pPr>
          </w:p>
        </w:tc>
        <w:tc>
          <w:tcPr>
            <w:tcW w:w="2477" w:type="dxa"/>
            <w:vMerge/>
            <w:tcBorders>
              <w:right w:val="thickThinSmallGap" w:sz="12" w:space="0" w:color="auto"/>
            </w:tcBorders>
            <w:vAlign w:val="center"/>
          </w:tcPr>
          <w:p w:rsidR="00B96283" w:rsidRPr="00C80A75" w:rsidRDefault="00B96283" w:rsidP="00491DDD">
            <w:pPr>
              <w:autoSpaceDE w:val="0"/>
              <w:autoSpaceDN w:val="0"/>
              <w:adjustRightInd w:val="0"/>
            </w:pPr>
          </w:p>
        </w:tc>
      </w:tr>
      <w:tr w:rsidR="00B96283" w:rsidRPr="00C80A75" w:rsidTr="00C32F02">
        <w:trPr>
          <w:cantSplit/>
          <w:trHeight w:val="1430"/>
        </w:trPr>
        <w:tc>
          <w:tcPr>
            <w:tcW w:w="667" w:type="dxa"/>
            <w:vMerge/>
            <w:tcBorders>
              <w:left w:val="thickThinSmallGap" w:sz="12" w:space="0" w:color="auto"/>
            </w:tcBorders>
            <w:textDirection w:val="btLr"/>
            <w:vAlign w:val="center"/>
          </w:tcPr>
          <w:p w:rsidR="00B96283" w:rsidRDefault="00B96283" w:rsidP="00491DDD">
            <w:pPr>
              <w:ind w:left="113" w:right="113"/>
              <w:jc w:val="center"/>
              <w:rPr>
                <w:b/>
              </w:rPr>
            </w:pPr>
          </w:p>
        </w:tc>
        <w:tc>
          <w:tcPr>
            <w:tcW w:w="848" w:type="dxa"/>
            <w:textDirection w:val="btLr"/>
            <w:vAlign w:val="center"/>
          </w:tcPr>
          <w:p w:rsidR="00B96283" w:rsidRDefault="00B96283" w:rsidP="00491DDD">
            <w:pPr>
              <w:ind w:left="113" w:right="113"/>
              <w:jc w:val="center"/>
              <w:rPr>
                <w:b/>
              </w:rPr>
            </w:pPr>
            <w:r>
              <w:rPr>
                <w:b/>
              </w:rPr>
              <w:t>34. Hafta</w:t>
            </w:r>
          </w:p>
          <w:p w:rsidR="00B96283" w:rsidRPr="00C80A75" w:rsidRDefault="00B96283" w:rsidP="00491DDD">
            <w:pPr>
              <w:ind w:left="113" w:right="113"/>
              <w:jc w:val="center"/>
              <w:rPr>
                <w:b/>
              </w:rPr>
            </w:pPr>
            <w:r>
              <w:rPr>
                <w:b/>
              </w:rPr>
              <w:t>07-11 Haziran</w:t>
            </w:r>
          </w:p>
        </w:tc>
        <w:tc>
          <w:tcPr>
            <w:tcW w:w="692" w:type="dxa"/>
            <w:vAlign w:val="center"/>
          </w:tcPr>
          <w:p w:rsidR="00B96283" w:rsidRPr="00C80A75" w:rsidRDefault="00B96283" w:rsidP="00491DDD">
            <w:pPr>
              <w:jc w:val="center"/>
              <w:rPr>
                <w:b/>
              </w:rPr>
            </w:pPr>
            <w:r>
              <w:rPr>
                <w:b/>
              </w:rPr>
              <w:t>1</w:t>
            </w:r>
          </w:p>
        </w:tc>
        <w:tc>
          <w:tcPr>
            <w:tcW w:w="2579" w:type="dxa"/>
            <w:vMerge w:val="restart"/>
            <w:tcBorders>
              <w:right w:val="single" w:sz="4" w:space="0" w:color="auto"/>
            </w:tcBorders>
            <w:vAlign w:val="center"/>
          </w:tcPr>
          <w:p w:rsidR="00B96283" w:rsidRPr="00DF05C4" w:rsidRDefault="00B96283" w:rsidP="00491DDD">
            <w:pPr>
              <w:rPr>
                <w:sz w:val="22"/>
                <w:szCs w:val="22"/>
              </w:rPr>
            </w:pPr>
            <w:r w:rsidRPr="00DF05C4">
              <w:rPr>
                <w:sz w:val="22"/>
                <w:szCs w:val="22"/>
              </w:rPr>
              <w:t>Mü.3.A.7. Müzik çalışmalarını sergiler</w:t>
            </w:r>
          </w:p>
        </w:tc>
        <w:tc>
          <w:tcPr>
            <w:tcW w:w="6310" w:type="dxa"/>
            <w:vMerge w:val="restart"/>
            <w:vAlign w:val="center"/>
          </w:tcPr>
          <w:p w:rsidR="00B96283" w:rsidRPr="00782196" w:rsidRDefault="00B96283" w:rsidP="00491DDD">
            <w:pPr>
              <w:pStyle w:val="AralkYok"/>
              <w:rPr>
                <w:rFonts w:ascii="Times New Roman" w:hAnsi="Times New Roman"/>
                <w:iCs/>
                <w:sz w:val="20"/>
                <w:szCs w:val="20"/>
              </w:rPr>
            </w:pPr>
            <w:r w:rsidRPr="00782196">
              <w:rPr>
                <w:rFonts w:ascii="Times New Roman" w:hAnsi="Times New Roman"/>
                <w:iCs/>
                <w:sz w:val="20"/>
                <w:szCs w:val="20"/>
              </w:rPr>
              <w:t xml:space="preserve">Öğrencilerin </w:t>
            </w:r>
            <w:proofErr w:type="gramStart"/>
            <w:r w:rsidRPr="00782196">
              <w:rPr>
                <w:rFonts w:ascii="Times New Roman" w:hAnsi="Times New Roman"/>
                <w:iCs/>
                <w:sz w:val="20"/>
                <w:szCs w:val="20"/>
              </w:rPr>
              <w:t>bireysel  veya</w:t>
            </w:r>
            <w:proofErr w:type="gramEnd"/>
            <w:r w:rsidRPr="00782196">
              <w:rPr>
                <w:rFonts w:ascii="Times New Roman" w:hAnsi="Times New Roman"/>
                <w:iCs/>
                <w:sz w:val="20"/>
                <w:szCs w:val="20"/>
              </w:rPr>
              <w:t xml:space="preserve">  grup  olarak  hazırladıkları  müziksel  çalışmalarını  sergileyecekleri  ortamlar oluşturulur. Bu etkinliklere arkadaşlarının yanı sıra velilerin de izleyici olarak katılmaları sağlanabilir. Ayrı-</w:t>
            </w:r>
            <w:proofErr w:type="spellStart"/>
            <w:r w:rsidRPr="00782196">
              <w:rPr>
                <w:rFonts w:ascii="Times New Roman" w:hAnsi="Times New Roman"/>
                <w:iCs/>
                <w:sz w:val="20"/>
                <w:szCs w:val="20"/>
              </w:rPr>
              <w:t>ca</w:t>
            </w:r>
            <w:proofErr w:type="spellEnd"/>
            <w:r w:rsidRPr="00782196">
              <w:rPr>
                <w:rFonts w:ascii="Times New Roman" w:hAnsi="Times New Roman"/>
                <w:iCs/>
                <w:sz w:val="20"/>
                <w:szCs w:val="20"/>
              </w:rPr>
              <w:t xml:space="preserve"> izlenen çalışmalar hakkında öğrencilerin görüşlerini ifade edebilecekleri etkinlikler düzenlenir.</w:t>
            </w:r>
          </w:p>
        </w:tc>
        <w:tc>
          <w:tcPr>
            <w:tcW w:w="2216" w:type="dxa"/>
            <w:vMerge/>
            <w:vAlign w:val="center"/>
          </w:tcPr>
          <w:p w:rsidR="00B96283" w:rsidRPr="00C80A75" w:rsidRDefault="00B96283" w:rsidP="00491DDD">
            <w:pPr>
              <w:tabs>
                <w:tab w:val="left" w:pos="72"/>
                <w:tab w:val="left" w:pos="252"/>
              </w:tabs>
              <w:rPr>
                <w:bCs/>
              </w:rPr>
            </w:pPr>
          </w:p>
        </w:tc>
        <w:tc>
          <w:tcPr>
            <w:tcW w:w="2477" w:type="dxa"/>
            <w:vMerge/>
            <w:tcBorders>
              <w:right w:val="thickThinSmallGap" w:sz="12" w:space="0" w:color="auto"/>
            </w:tcBorders>
            <w:vAlign w:val="center"/>
          </w:tcPr>
          <w:p w:rsidR="00B96283" w:rsidRDefault="00B96283" w:rsidP="00491DDD">
            <w:pPr>
              <w:shd w:val="clear" w:color="auto" w:fill="FFFFFF"/>
              <w:spacing w:line="226" w:lineRule="exact"/>
              <w:ind w:right="19"/>
              <w:rPr>
                <w:spacing w:val="5"/>
              </w:rPr>
            </w:pPr>
          </w:p>
        </w:tc>
      </w:tr>
      <w:tr w:rsidR="00B96283" w:rsidRPr="00C80A75" w:rsidTr="00FF698A">
        <w:trPr>
          <w:cantSplit/>
          <w:trHeight w:val="1194"/>
        </w:trPr>
        <w:tc>
          <w:tcPr>
            <w:tcW w:w="667" w:type="dxa"/>
            <w:vMerge/>
            <w:tcBorders>
              <w:left w:val="thickThinSmallGap" w:sz="12" w:space="0" w:color="auto"/>
              <w:bottom w:val="thickThinSmallGap" w:sz="12" w:space="0" w:color="auto"/>
            </w:tcBorders>
            <w:textDirection w:val="btLr"/>
          </w:tcPr>
          <w:p w:rsidR="00B96283" w:rsidRPr="00C80A75" w:rsidRDefault="00B96283" w:rsidP="00491DDD">
            <w:pPr>
              <w:ind w:left="113" w:right="113"/>
              <w:jc w:val="center"/>
              <w:rPr>
                <w:b/>
              </w:rPr>
            </w:pPr>
          </w:p>
        </w:tc>
        <w:tc>
          <w:tcPr>
            <w:tcW w:w="848" w:type="dxa"/>
            <w:tcBorders>
              <w:bottom w:val="thickThinSmallGap" w:sz="12" w:space="0" w:color="auto"/>
            </w:tcBorders>
            <w:textDirection w:val="btLr"/>
            <w:vAlign w:val="center"/>
          </w:tcPr>
          <w:p w:rsidR="00B96283" w:rsidRDefault="00B96283" w:rsidP="00491DDD">
            <w:pPr>
              <w:ind w:left="113" w:right="113"/>
              <w:jc w:val="center"/>
              <w:rPr>
                <w:b/>
              </w:rPr>
            </w:pPr>
            <w:r>
              <w:rPr>
                <w:b/>
              </w:rPr>
              <w:t>35.Hafta</w:t>
            </w:r>
          </w:p>
          <w:p w:rsidR="00B96283" w:rsidRDefault="00B96283" w:rsidP="00491DDD">
            <w:pPr>
              <w:ind w:left="113" w:right="113"/>
              <w:jc w:val="center"/>
              <w:rPr>
                <w:b/>
              </w:rPr>
            </w:pPr>
            <w:r>
              <w:rPr>
                <w:b/>
              </w:rPr>
              <w:t>14-18 Haziran</w:t>
            </w:r>
          </w:p>
        </w:tc>
        <w:tc>
          <w:tcPr>
            <w:tcW w:w="692" w:type="dxa"/>
            <w:tcBorders>
              <w:bottom w:val="thickThinSmallGap" w:sz="12" w:space="0" w:color="auto"/>
            </w:tcBorders>
            <w:vAlign w:val="center"/>
          </w:tcPr>
          <w:p w:rsidR="00B96283" w:rsidRPr="00C80A75" w:rsidRDefault="00B96283" w:rsidP="00491DDD">
            <w:pPr>
              <w:jc w:val="center"/>
              <w:rPr>
                <w:b/>
              </w:rPr>
            </w:pPr>
            <w:r>
              <w:rPr>
                <w:b/>
              </w:rPr>
              <w:t>1</w:t>
            </w:r>
          </w:p>
        </w:tc>
        <w:tc>
          <w:tcPr>
            <w:tcW w:w="2579" w:type="dxa"/>
            <w:vMerge/>
            <w:tcBorders>
              <w:bottom w:val="thickThinSmallGap" w:sz="12" w:space="0" w:color="auto"/>
              <w:right w:val="single" w:sz="4" w:space="0" w:color="auto"/>
            </w:tcBorders>
            <w:vAlign w:val="center"/>
          </w:tcPr>
          <w:p w:rsidR="00B96283" w:rsidRPr="00DF05C4" w:rsidRDefault="00B96283" w:rsidP="00491DDD">
            <w:pPr>
              <w:rPr>
                <w:sz w:val="22"/>
                <w:szCs w:val="22"/>
              </w:rPr>
            </w:pPr>
          </w:p>
        </w:tc>
        <w:tc>
          <w:tcPr>
            <w:tcW w:w="6310" w:type="dxa"/>
            <w:vMerge/>
            <w:tcBorders>
              <w:bottom w:val="thickThinSmallGap" w:sz="12" w:space="0" w:color="auto"/>
            </w:tcBorders>
            <w:vAlign w:val="center"/>
          </w:tcPr>
          <w:p w:rsidR="00B96283" w:rsidRPr="00136E9E" w:rsidRDefault="00B96283" w:rsidP="00491DDD">
            <w:pPr>
              <w:pStyle w:val="AralkYok"/>
              <w:rPr>
                <w:rFonts w:ascii="Times New Roman" w:hAnsi="Times New Roman"/>
                <w:iCs/>
                <w:sz w:val="18"/>
                <w:szCs w:val="18"/>
              </w:rPr>
            </w:pPr>
          </w:p>
        </w:tc>
        <w:tc>
          <w:tcPr>
            <w:tcW w:w="2216" w:type="dxa"/>
            <w:vMerge/>
            <w:tcBorders>
              <w:bottom w:val="thickThinSmallGap" w:sz="12" w:space="0" w:color="auto"/>
            </w:tcBorders>
            <w:vAlign w:val="center"/>
          </w:tcPr>
          <w:p w:rsidR="00B96283" w:rsidRPr="00C80A75" w:rsidRDefault="00B96283" w:rsidP="00491DDD">
            <w:pPr>
              <w:autoSpaceDE w:val="0"/>
              <w:autoSpaceDN w:val="0"/>
              <w:adjustRightInd w:val="0"/>
              <w:spacing w:before="240"/>
              <w:rPr>
                <w:bCs/>
              </w:rPr>
            </w:pPr>
          </w:p>
        </w:tc>
        <w:tc>
          <w:tcPr>
            <w:tcW w:w="2477" w:type="dxa"/>
            <w:vMerge/>
            <w:tcBorders>
              <w:bottom w:val="thickThinSmallGap" w:sz="12" w:space="0" w:color="auto"/>
              <w:right w:val="thickThinSmallGap" w:sz="12" w:space="0" w:color="auto"/>
            </w:tcBorders>
            <w:vAlign w:val="center"/>
          </w:tcPr>
          <w:p w:rsidR="00B96283" w:rsidRPr="00C80A75" w:rsidRDefault="00B96283" w:rsidP="00491DDD">
            <w:pPr>
              <w:rPr>
                <w:b/>
                <w:bCs/>
              </w:rPr>
            </w:pPr>
          </w:p>
        </w:tc>
      </w:tr>
    </w:tbl>
    <w:p w:rsidR="00B96283" w:rsidRDefault="00B96283"/>
    <w:p w:rsidR="00507403" w:rsidRDefault="00507403" w:rsidP="00507403">
      <w:pPr>
        <w:rPr>
          <w:sz w:val="24"/>
        </w:rPr>
      </w:pPr>
    </w:p>
    <w:p w:rsidR="00B12DB6" w:rsidRDefault="00B12DB6" w:rsidP="00B12DB6">
      <w:pPr>
        <w:rPr>
          <w:rFonts w:ascii="Tahoma" w:hAnsi="Tahoma" w:cs="Tahoma"/>
          <w:b/>
          <w:sz w:val="18"/>
          <w:szCs w:val="18"/>
        </w:rPr>
      </w:pPr>
      <w:r>
        <w:rPr>
          <w:rFonts w:ascii="Tahoma" w:hAnsi="Tahoma" w:cs="Tahoma"/>
          <w:b/>
          <w:sz w:val="18"/>
          <w:szCs w:val="18"/>
        </w:rPr>
        <w:t xml:space="preserve">                                                 </w:t>
      </w:r>
      <w:r>
        <w:rPr>
          <w:rFonts w:ascii="Tahoma" w:hAnsi="Tahoma" w:cs="Tahoma"/>
          <w:b/>
          <w:sz w:val="18"/>
          <w:szCs w:val="18"/>
        </w:rPr>
        <w:t>Rahmi Çağlayan                          Ünal YILMAZ                             Gülay YILMAZ                                 Asım TURGUT</w:t>
      </w:r>
    </w:p>
    <w:p w:rsidR="00B12DB6" w:rsidRDefault="00B12DB6" w:rsidP="00B12DB6">
      <w:pPr>
        <w:rPr>
          <w:rFonts w:ascii="Tahoma" w:hAnsi="Tahoma" w:cs="Tahoma"/>
          <w:b/>
          <w:sz w:val="18"/>
          <w:szCs w:val="18"/>
        </w:rPr>
      </w:pPr>
      <w:r>
        <w:rPr>
          <w:rFonts w:ascii="Tahoma" w:hAnsi="Tahoma" w:cs="Tahoma"/>
          <w:b/>
          <w:sz w:val="18"/>
          <w:szCs w:val="18"/>
        </w:rPr>
        <w:t xml:space="preserve">                                                         3/A                                                  3/B                                          3/C                                                 3/D</w:t>
      </w:r>
    </w:p>
    <w:p w:rsidR="00B96283" w:rsidRDefault="00B96283" w:rsidP="00507403">
      <w:pPr>
        <w:rPr>
          <w:sz w:val="24"/>
        </w:rPr>
      </w:pPr>
    </w:p>
    <w:p w:rsidR="00282CB3" w:rsidRDefault="00282CB3">
      <w:bookmarkStart w:id="0" w:name="_GoBack"/>
      <w:bookmarkEnd w:id="0"/>
    </w:p>
    <w:sectPr w:rsidR="00282CB3" w:rsidSect="004F780B">
      <w:headerReference w:type="default" r:id="rId7"/>
      <w:pgSz w:w="16838" w:h="11906" w:orient="landscape"/>
      <w:pgMar w:top="480" w:right="536" w:bottom="426"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71F" w:rsidRDefault="003F171F" w:rsidP="00AF11BB">
      <w:r>
        <w:separator/>
      </w:r>
    </w:p>
  </w:endnote>
  <w:endnote w:type="continuationSeparator" w:id="0">
    <w:p w:rsidR="003F171F" w:rsidRDefault="003F171F" w:rsidP="00AF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71F" w:rsidRDefault="003F171F" w:rsidP="00AF11BB">
      <w:r>
        <w:separator/>
      </w:r>
    </w:p>
  </w:footnote>
  <w:footnote w:type="continuationSeparator" w:id="0">
    <w:p w:rsidR="003F171F" w:rsidRDefault="003F171F" w:rsidP="00AF1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4FE" w:rsidRPr="00AF11BB" w:rsidRDefault="009D64FE" w:rsidP="00AF11BB">
    <w:pPr>
      <w:pStyle w:val="stBilgi"/>
      <w:jc w:val="center"/>
      <w:rPr>
        <w:b/>
      </w:rPr>
    </w:pPr>
    <w:r>
      <w:rPr>
        <w:b/>
      </w:rPr>
      <w:t>2020 -2021 EĞİTİM ÖĞRETİM YILI</w:t>
    </w:r>
    <w:r w:rsidR="00B12DB6">
      <w:rPr>
        <w:b/>
      </w:rPr>
      <w:t xml:space="preserve"> MERAM ŞEYH ŞAMİL </w:t>
    </w:r>
    <w:r>
      <w:rPr>
        <w:b/>
      </w:rPr>
      <w:t>İLKOKULU 3</w:t>
    </w:r>
    <w:r w:rsidRPr="00D560B8">
      <w:rPr>
        <w:b/>
      </w:rPr>
      <w:t>. SINIF</w:t>
    </w:r>
    <w:r>
      <w:rPr>
        <w:b/>
      </w:rPr>
      <w:t xml:space="preserve"> MÜZİK</w:t>
    </w:r>
    <w:r w:rsidRPr="00D560B8">
      <w:rPr>
        <w:b/>
      </w:rPr>
      <w:t xml:space="preserve"> DERSİ ÜNİTELENDİRİLMİŞ YILLIK PLAN</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E42B3"/>
    <w:multiLevelType w:val="hybridMultilevel"/>
    <w:tmpl w:val="0BA633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A0C76E2"/>
    <w:multiLevelType w:val="multilevel"/>
    <w:tmpl w:val="32CC1E02"/>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2" w15:restartNumberingAfterBreak="0">
    <w:nsid w:val="4FB81743"/>
    <w:multiLevelType w:val="hybridMultilevel"/>
    <w:tmpl w:val="0BA6331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892FC2"/>
    <w:multiLevelType w:val="hybridMultilevel"/>
    <w:tmpl w:val="B16ABE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1BB"/>
    <w:rsid w:val="000B4DEC"/>
    <w:rsid w:val="00136E9E"/>
    <w:rsid w:val="001555EC"/>
    <w:rsid w:val="001A652F"/>
    <w:rsid w:val="001D0411"/>
    <w:rsid w:val="0022463D"/>
    <w:rsid w:val="002656DD"/>
    <w:rsid w:val="00282CB3"/>
    <w:rsid w:val="002A0C4D"/>
    <w:rsid w:val="002C5910"/>
    <w:rsid w:val="002F0620"/>
    <w:rsid w:val="003559AC"/>
    <w:rsid w:val="003726BE"/>
    <w:rsid w:val="003A524B"/>
    <w:rsid w:val="003C7F5B"/>
    <w:rsid w:val="003F171F"/>
    <w:rsid w:val="003F7A38"/>
    <w:rsid w:val="0043776F"/>
    <w:rsid w:val="00440D2A"/>
    <w:rsid w:val="0044433D"/>
    <w:rsid w:val="00476017"/>
    <w:rsid w:val="0048259D"/>
    <w:rsid w:val="004B72C2"/>
    <w:rsid w:val="004C5AEB"/>
    <w:rsid w:val="004F5686"/>
    <w:rsid w:val="004F780B"/>
    <w:rsid w:val="00507403"/>
    <w:rsid w:val="0054340C"/>
    <w:rsid w:val="005C37BF"/>
    <w:rsid w:val="005C7111"/>
    <w:rsid w:val="005C7B73"/>
    <w:rsid w:val="00623613"/>
    <w:rsid w:val="00631A5C"/>
    <w:rsid w:val="006A589C"/>
    <w:rsid w:val="006B41EA"/>
    <w:rsid w:val="006C057E"/>
    <w:rsid w:val="006C229B"/>
    <w:rsid w:val="006E6556"/>
    <w:rsid w:val="006E7D28"/>
    <w:rsid w:val="00756E2F"/>
    <w:rsid w:val="00782196"/>
    <w:rsid w:val="00793CB2"/>
    <w:rsid w:val="007974A1"/>
    <w:rsid w:val="007A57B0"/>
    <w:rsid w:val="007A7B83"/>
    <w:rsid w:val="007F6CB9"/>
    <w:rsid w:val="008F1C7C"/>
    <w:rsid w:val="00931E04"/>
    <w:rsid w:val="009422D0"/>
    <w:rsid w:val="00944DAA"/>
    <w:rsid w:val="0097354B"/>
    <w:rsid w:val="009825D7"/>
    <w:rsid w:val="009C4658"/>
    <w:rsid w:val="009D64FE"/>
    <w:rsid w:val="009E2560"/>
    <w:rsid w:val="00A52D1E"/>
    <w:rsid w:val="00A64A00"/>
    <w:rsid w:val="00AC3F90"/>
    <w:rsid w:val="00AF07BD"/>
    <w:rsid w:val="00AF11BB"/>
    <w:rsid w:val="00B12DB6"/>
    <w:rsid w:val="00B370D7"/>
    <w:rsid w:val="00B659A8"/>
    <w:rsid w:val="00B96283"/>
    <w:rsid w:val="00BE27BB"/>
    <w:rsid w:val="00C00405"/>
    <w:rsid w:val="00C80A75"/>
    <w:rsid w:val="00C84433"/>
    <w:rsid w:val="00DF05C4"/>
    <w:rsid w:val="00E040D9"/>
    <w:rsid w:val="00E53464"/>
    <w:rsid w:val="00E56F14"/>
    <w:rsid w:val="00ED56C4"/>
    <w:rsid w:val="00EF5BC1"/>
    <w:rsid w:val="00F117FC"/>
    <w:rsid w:val="00F20B03"/>
    <w:rsid w:val="00F36495"/>
    <w:rsid w:val="00F84D56"/>
    <w:rsid w:val="00FB55AB"/>
    <w:rsid w:val="00FE241A"/>
    <w:rsid w:val="00FF2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60F4"/>
  <w15:docId w15:val="{CB1E72DF-D96F-44B2-A680-EAFAD3D3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1BB"/>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uiPriority w:val="9"/>
    <w:qFormat/>
    <w:rsid w:val="00AF11BB"/>
    <w:pPr>
      <w:keepNext/>
      <w:numPr>
        <w:numId w:val="1"/>
      </w:numPr>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semiHidden/>
    <w:unhideWhenUsed/>
    <w:qFormat/>
    <w:rsid w:val="00AF11BB"/>
    <w:pPr>
      <w:keepNext/>
      <w:numPr>
        <w:ilvl w:val="1"/>
        <w:numId w:val="1"/>
      </w:numPr>
      <w:spacing w:before="240" w:after="60"/>
      <w:outlineLvl w:val="1"/>
    </w:pPr>
    <w:rPr>
      <w:rFonts w:ascii="Cambria" w:hAnsi="Cambria"/>
      <w:b/>
      <w:bCs/>
      <w:i/>
      <w:iCs/>
      <w:sz w:val="28"/>
      <w:szCs w:val="28"/>
    </w:rPr>
  </w:style>
  <w:style w:type="paragraph" w:styleId="Balk3">
    <w:name w:val="heading 3"/>
    <w:basedOn w:val="Normal"/>
    <w:next w:val="Normal"/>
    <w:link w:val="Balk3Char"/>
    <w:uiPriority w:val="9"/>
    <w:semiHidden/>
    <w:unhideWhenUsed/>
    <w:qFormat/>
    <w:rsid w:val="00AF11BB"/>
    <w:pPr>
      <w:keepNext/>
      <w:numPr>
        <w:ilvl w:val="2"/>
        <w:numId w:val="1"/>
      </w:numPr>
      <w:spacing w:before="240" w:after="60"/>
      <w:outlineLvl w:val="2"/>
    </w:pPr>
    <w:rPr>
      <w:rFonts w:ascii="Cambria" w:hAnsi="Cambria"/>
      <w:b/>
      <w:bCs/>
      <w:sz w:val="26"/>
      <w:szCs w:val="26"/>
    </w:rPr>
  </w:style>
  <w:style w:type="paragraph" w:styleId="Balk4">
    <w:name w:val="heading 4"/>
    <w:basedOn w:val="Normal"/>
    <w:next w:val="Normal"/>
    <w:link w:val="Balk4Char"/>
    <w:uiPriority w:val="9"/>
    <w:semiHidden/>
    <w:unhideWhenUsed/>
    <w:qFormat/>
    <w:rsid w:val="00AF11BB"/>
    <w:pPr>
      <w:keepNext/>
      <w:numPr>
        <w:ilvl w:val="3"/>
        <w:numId w:val="1"/>
      </w:numPr>
      <w:spacing w:before="240" w:after="60"/>
      <w:outlineLvl w:val="3"/>
    </w:pPr>
    <w:rPr>
      <w:rFonts w:ascii="Calibri" w:hAnsi="Calibri"/>
      <w:b/>
      <w:bCs/>
      <w:sz w:val="28"/>
      <w:szCs w:val="28"/>
    </w:rPr>
  </w:style>
  <w:style w:type="paragraph" w:styleId="Balk5">
    <w:name w:val="heading 5"/>
    <w:basedOn w:val="Normal"/>
    <w:next w:val="Normal"/>
    <w:link w:val="Balk5Char"/>
    <w:uiPriority w:val="9"/>
    <w:semiHidden/>
    <w:unhideWhenUsed/>
    <w:qFormat/>
    <w:rsid w:val="00AF11BB"/>
    <w:pPr>
      <w:numPr>
        <w:ilvl w:val="4"/>
        <w:numId w:val="1"/>
      </w:numPr>
      <w:spacing w:before="240" w:after="60"/>
      <w:outlineLvl w:val="4"/>
    </w:pPr>
    <w:rPr>
      <w:rFonts w:ascii="Calibri" w:hAnsi="Calibri"/>
      <w:b/>
      <w:bCs/>
      <w:i/>
      <w:iCs/>
      <w:sz w:val="26"/>
      <w:szCs w:val="26"/>
    </w:rPr>
  </w:style>
  <w:style w:type="paragraph" w:styleId="Balk6">
    <w:name w:val="heading 6"/>
    <w:basedOn w:val="Normal"/>
    <w:next w:val="Normal"/>
    <w:link w:val="Balk6Char"/>
    <w:qFormat/>
    <w:rsid w:val="00AF11BB"/>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AF11BB"/>
    <w:pPr>
      <w:numPr>
        <w:ilvl w:val="6"/>
        <w:numId w:val="1"/>
      </w:numPr>
      <w:spacing w:before="240" w:after="60"/>
      <w:outlineLvl w:val="6"/>
    </w:pPr>
    <w:rPr>
      <w:rFonts w:ascii="Calibri" w:hAnsi="Calibri"/>
      <w:sz w:val="24"/>
      <w:szCs w:val="24"/>
    </w:rPr>
  </w:style>
  <w:style w:type="paragraph" w:styleId="Balk8">
    <w:name w:val="heading 8"/>
    <w:basedOn w:val="Normal"/>
    <w:next w:val="Normal"/>
    <w:link w:val="Balk8Char"/>
    <w:uiPriority w:val="9"/>
    <w:semiHidden/>
    <w:unhideWhenUsed/>
    <w:qFormat/>
    <w:rsid w:val="00AF11BB"/>
    <w:pPr>
      <w:numPr>
        <w:ilvl w:val="7"/>
        <w:numId w:val="1"/>
      </w:numPr>
      <w:spacing w:before="240" w:after="60"/>
      <w:outlineLvl w:val="7"/>
    </w:pPr>
    <w:rPr>
      <w:rFonts w:ascii="Calibri" w:hAnsi="Calibri"/>
      <w:i/>
      <w:iCs/>
      <w:sz w:val="24"/>
      <w:szCs w:val="24"/>
    </w:rPr>
  </w:style>
  <w:style w:type="paragraph" w:styleId="Balk9">
    <w:name w:val="heading 9"/>
    <w:basedOn w:val="Normal"/>
    <w:next w:val="Normal"/>
    <w:link w:val="Balk9Char"/>
    <w:uiPriority w:val="9"/>
    <w:semiHidden/>
    <w:unhideWhenUsed/>
    <w:qFormat/>
    <w:rsid w:val="00AF11BB"/>
    <w:pPr>
      <w:numPr>
        <w:ilvl w:val="8"/>
        <w:numId w:val="1"/>
      </w:num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11BB"/>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AF11BB"/>
    <w:rPr>
      <w:rFonts w:ascii="Cambria" w:eastAsia="Times New Roman" w:hAnsi="Cambria" w:cs="Times New Roman"/>
      <w:b/>
      <w:bCs/>
      <w:i/>
      <w:iCs/>
      <w:sz w:val="28"/>
      <w:szCs w:val="28"/>
    </w:rPr>
  </w:style>
  <w:style w:type="character" w:customStyle="1" w:styleId="Balk3Char">
    <w:name w:val="Başlık 3 Char"/>
    <w:basedOn w:val="VarsaylanParagrafYazTipi"/>
    <w:link w:val="Balk3"/>
    <w:uiPriority w:val="9"/>
    <w:semiHidden/>
    <w:rsid w:val="00AF11BB"/>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semiHidden/>
    <w:rsid w:val="00AF11BB"/>
    <w:rPr>
      <w:rFonts w:ascii="Calibri" w:eastAsia="Times New Roman" w:hAnsi="Calibri" w:cs="Times New Roman"/>
      <w:b/>
      <w:bCs/>
      <w:sz w:val="28"/>
      <w:szCs w:val="28"/>
    </w:rPr>
  </w:style>
  <w:style w:type="character" w:customStyle="1" w:styleId="Balk5Char">
    <w:name w:val="Başlık 5 Char"/>
    <w:basedOn w:val="VarsaylanParagrafYazTipi"/>
    <w:link w:val="Balk5"/>
    <w:uiPriority w:val="9"/>
    <w:semiHidden/>
    <w:rsid w:val="00AF11BB"/>
    <w:rPr>
      <w:rFonts w:ascii="Calibri" w:eastAsia="Times New Roman" w:hAnsi="Calibri" w:cs="Times New Roman"/>
      <w:b/>
      <w:bCs/>
      <w:i/>
      <w:iCs/>
      <w:sz w:val="26"/>
      <w:szCs w:val="26"/>
    </w:rPr>
  </w:style>
  <w:style w:type="character" w:customStyle="1" w:styleId="Balk6Char">
    <w:name w:val="Başlık 6 Char"/>
    <w:basedOn w:val="VarsaylanParagrafYazTipi"/>
    <w:link w:val="Balk6"/>
    <w:rsid w:val="00AF11BB"/>
    <w:rPr>
      <w:rFonts w:ascii="Times New Roman" w:eastAsia="Times New Roman" w:hAnsi="Times New Roman" w:cs="Times New Roman"/>
      <w:b/>
      <w:bCs/>
    </w:rPr>
  </w:style>
  <w:style w:type="character" w:customStyle="1" w:styleId="Balk7Char">
    <w:name w:val="Başlık 7 Char"/>
    <w:basedOn w:val="VarsaylanParagrafYazTipi"/>
    <w:link w:val="Balk7"/>
    <w:uiPriority w:val="9"/>
    <w:semiHidden/>
    <w:rsid w:val="00AF11BB"/>
    <w:rPr>
      <w:rFonts w:ascii="Calibri" w:eastAsia="Times New Roman" w:hAnsi="Calibri" w:cs="Times New Roman"/>
      <w:sz w:val="24"/>
      <w:szCs w:val="24"/>
    </w:rPr>
  </w:style>
  <w:style w:type="character" w:customStyle="1" w:styleId="Balk8Char">
    <w:name w:val="Başlık 8 Char"/>
    <w:basedOn w:val="VarsaylanParagrafYazTipi"/>
    <w:link w:val="Balk8"/>
    <w:uiPriority w:val="9"/>
    <w:semiHidden/>
    <w:rsid w:val="00AF11BB"/>
    <w:rPr>
      <w:rFonts w:ascii="Calibri" w:eastAsia="Times New Roman" w:hAnsi="Calibri" w:cs="Times New Roman"/>
      <w:i/>
      <w:iCs/>
      <w:sz w:val="24"/>
      <w:szCs w:val="24"/>
    </w:rPr>
  </w:style>
  <w:style w:type="character" w:customStyle="1" w:styleId="Balk9Char">
    <w:name w:val="Başlık 9 Char"/>
    <w:basedOn w:val="VarsaylanParagrafYazTipi"/>
    <w:link w:val="Balk9"/>
    <w:uiPriority w:val="9"/>
    <w:semiHidden/>
    <w:rsid w:val="00AF11BB"/>
    <w:rPr>
      <w:rFonts w:ascii="Cambria" w:eastAsia="Times New Roman" w:hAnsi="Cambria" w:cs="Times New Roman"/>
    </w:rPr>
  </w:style>
  <w:style w:type="paragraph" w:styleId="AralkYok">
    <w:name w:val="No Spacing"/>
    <w:uiPriority w:val="1"/>
    <w:qFormat/>
    <w:rsid w:val="00AF11BB"/>
    <w:pPr>
      <w:spacing w:after="0" w:line="240" w:lineRule="auto"/>
    </w:pPr>
    <w:rPr>
      <w:rFonts w:ascii="Calibri" w:eastAsia="Calibri" w:hAnsi="Calibri" w:cs="Times New Roman"/>
    </w:rPr>
  </w:style>
  <w:style w:type="paragraph" w:styleId="GvdeMetni">
    <w:name w:val="Body Text"/>
    <w:basedOn w:val="Normal"/>
    <w:link w:val="GvdeMetniChar"/>
    <w:rsid w:val="00AF11BB"/>
    <w:pPr>
      <w:tabs>
        <w:tab w:val="left" w:pos="284"/>
      </w:tabs>
      <w:spacing w:before="8" w:line="240" w:lineRule="exact"/>
    </w:pPr>
    <w:rPr>
      <w:b/>
      <w:color w:val="FF0000"/>
      <w:lang w:eastAsia="tr-TR"/>
    </w:rPr>
  </w:style>
  <w:style w:type="character" w:customStyle="1" w:styleId="GvdeMetniChar">
    <w:name w:val="Gövde Metni Char"/>
    <w:basedOn w:val="VarsaylanParagrafYazTipi"/>
    <w:link w:val="GvdeMetni"/>
    <w:rsid w:val="00AF11BB"/>
    <w:rPr>
      <w:rFonts w:ascii="Times New Roman" w:eastAsia="Times New Roman" w:hAnsi="Times New Roman" w:cs="Times New Roman"/>
      <w:b/>
      <w:color w:val="FF0000"/>
      <w:sz w:val="20"/>
      <w:szCs w:val="20"/>
      <w:lang w:eastAsia="tr-TR"/>
    </w:rPr>
  </w:style>
  <w:style w:type="paragraph" w:customStyle="1" w:styleId="ListeParagraf1">
    <w:name w:val="Liste Paragraf1"/>
    <w:aliases w:val="RK BULLET"/>
    <w:basedOn w:val="Normal"/>
    <w:next w:val="Normal"/>
    <w:qFormat/>
    <w:rsid w:val="00AF11BB"/>
    <w:pPr>
      <w:spacing w:before="8" w:line="276" w:lineRule="auto"/>
      <w:contextualSpacing/>
    </w:pPr>
    <w:rPr>
      <w:rFonts w:eastAsia="Calibri"/>
      <w:sz w:val="18"/>
      <w:szCs w:val="22"/>
    </w:rPr>
  </w:style>
  <w:style w:type="paragraph" w:customStyle="1" w:styleId="Default">
    <w:name w:val="Default"/>
    <w:rsid w:val="00AF11BB"/>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10">
    <w:name w:val="Pa10"/>
    <w:basedOn w:val="Default"/>
    <w:next w:val="Default"/>
    <w:uiPriority w:val="99"/>
    <w:rsid w:val="00AF11BB"/>
    <w:pPr>
      <w:spacing w:line="201" w:lineRule="atLeast"/>
    </w:pPr>
    <w:rPr>
      <w:rFonts w:ascii="Helvetica" w:hAnsi="Helvetica" w:cs="Helvetica"/>
      <w:color w:val="auto"/>
    </w:rPr>
  </w:style>
  <w:style w:type="paragraph" w:styleId="stBilgi">
    <w:name w:val="header"/>
    <w:basedOn w:val="Normal"/>
    <w:link w:val="stBilgiChar"/>
    <w:uiPriority w:val="99"/>
    <w:unhideWhenUsed/>
    <w:rsid w:val="00AF11BB"/>
    <w:pPr>
      <w:tabs>
        <w:tab w:val="center" w:pos="4536"/>
        <w:tab w:val="right" w:pos="9072"/>
      </w:tabs>
    </w:pPr>
  </w:style>
  <w:style w:type="character" w:customStyle="1" w:styleId="stBilgiChar">
    <w:name w:val="Üst Bilgi Char"/>
    <w:basedOn w:val="VarsaylanParagrafYazTipi"/>
    <w:link w:val="stBilgi"/>
    <w:uiPriority w:val="99"/>
    <w:rsid w:val="00AF11BB"/>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AF11BB"/>
    <w:pPr>
      <w:tabs>
        <w:tab w:val="center" w:pos="4536"/>
        <w:tab w:val="right" w:pos="9072"/>
      </w:tabs>
    </w:pPr>
  </w:style>
  <w:style w:type="character" w:customStyle="1" w:styleId="AltBilgiChar">
    <w:name w:val="Alt Bilgi Char"/>
    <w:basedOn w:val="VarsaylanParagrafYazTipi"/>
    <w:link w:val="AltBilgi"/>
    <w:uiPriority w:val="99"/>
    <w:rsid w:val="00AF11BB"/>
    <w:rPr>
      <w:rFonts w:ascii="Times New Roman" w:eastAsia="Times New Roman" w:hAnsi="Times New Roman" w:cs="Times New Roman"/>
      <w:sz w:val="20"/>
      <w:szCs w:val="20"/>
    </w:rPr>
  </w:style>
  <w:style w:type="paragraph" w:styleId="ListeParagraf">
    <w:name w:val="List Paragraph"/>
    <w:basedOn w:val="Normal"/>
    <w:uiPriority w:val="34"/>
    <w:qFormat/>
    <w:rsid w:val="004F7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555679">
      <w:bodyDiv w:val="1"/>
      <w:marLeft w:val="0"/>
      <w:marRight w:val="0"/>
      <w:marTop w:val="0"/>
      <w:marBottom w:val="0"/>
      <w:divBdr>
        <w:top w:val="none" w:sz="0" w:space="0" w:color="auto"/>
        <w:left w:val="none" w:sz="0" w:space="0" w:color="auto"/>
        <w:bottom w:val="none" w:sz="0" w:space="0" w:color="auto"/>
        <w:right w:val="none" w:sz="0" w:space="0" w:color="auto"/>
      </w:divBdr>
    </w:div>
    <w:div w:id="948199812">
      <w:bodyDiv w:val="1"/>
      <w:marLeft w:val="0"/>
      <w:marRight w:val="0"/>
      <w:marTop w:val="0"/>
      <w:marBottom w:val="0"/>
      <w:divBdr>
        <w:top w:val="none" w:sz="0" w:space="0" w:color="auto"/>
        <w:left w:val="none" w:sz="0" w:space="0" w:color="auto"/>
        <w:bottom w:val="none" w:sz="0" w:space="0" w:color="auto"/>
        <w:right w:val="none" w:sz="0" w:space="0" w:color="auto"/>
      </w:divBdr>
    </w:div>
    <w:div w:id="122769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6</Pages>
  <Words>2314</Words>
  <Characters>13192</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sınıfdeniz; egitimhane</dc:creator>
  <cp:keywords/>
  <dc:description/>
  <cp:lastModifiedBy>LENOVO</cp:lastModifiedBy>
  <cp:revision>15</cp:revision>
  <dcterms:created xsi:type="dcterms:W3CDTF">2020-07-04T20:10:00Z</dcterms:created>
  <dcterms:modified xsi:type="dcterms:W3CDTF">2020-09-19T17:12:00Z</dcterms:modified>
</cp:coreProperties>
</file>